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60BB9" w14:textId="77777777" w:rsidR="00991221" w:rsidRPr="00350B4A" w:rsidRDefault="00790DFC" w:rsidP="00350B4A">
      <w:pPr>
        <w:spacing w:after="0" w:line="360" w:lineRule="auto"/>
        <w:jc w:val="center"/>
        <w:rPr>
          <w:rFonts w:cs="Times New Roman"/>
          <w:sz w:val="28"/>
          <w:szCs w:val="28"/>
        </w:rPr>
      </w:pPr>
      <w:r w:rsidRPr="00350B4A">
        <w:rPr>
          <w:rFonts w:cs="Times New Roman"/>
          <w:b/>
          <w:smallCaps/>
          <w:sz w:val="28"/>
          <w:szCs w:val="28"/>
        </w:rPr>
        <w:t>Impact Assignment: Part 1 Grading Rubric</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6501"/>
        <w:gridCol w:w="1013"/>
      </w:tblGrid>
      <w:tr w:rsidR="00991221" w:rsidRPr="006B4678" w14:paraId="09916685" w14:textId="77777777" w:rsidTr="00350B4A">
        <w:trPr>
          <w:trHeight w:val="125"/>
          <w:tblHeader/>
        </w:trPr>
        <w:tc>
          <w:tcPr>
            <w:tcW w:w="2296" w:type="dxa"/>
            <w:vAlign w:val="bottom"/>
          </w:tcPr>
          <w:p w14:paraId="5DDCA9F2" w14:textId="77777777" w:rsidR="00991221" w:rsidRPr="006B4678" w:rsidRDefault="00991221" w:rsidP="00790DFC">
            <w:pPr>
              <w:spacing w:after="0" w:line="240" w:lineRule="auto"/>
              <w:rPr>
                <w:rFonts w:cs="Times New Roman"/>
                <w:b/>
                <w:szCs w:val="24"/>
              </w:rPr>
            </w:pPr>
            <w:r w:rsidRPr="006B4678">
              <w:rPr>
                <w:rFonts w:cs="Times New Roman"/>
                <w:b/>
                <w:szCs w:val="24"/>
              </w:rPr>
              <w:t>Criteria</w:t>
            </w:r>
          </w:p>
        </w:tc>
        <w:tc>
          <w:tcPr>
            <w:tcW w:w="6501" w:type="dxa"/>
            <w:vAlign w:val="bottom"/>
          </w:tcPr>
          <w:p w14:paraId="75709EC6" w14:textId="77777777" w:rsidR="00991221" w:rsidRPr="006B4678" w:rsidRDefault="00991221" w:rsidP="00790DFC">
            <w:pPr>
              <w:spacing w:after="0"/>
              <w:rPr>
                <w:rFonts w:cs="Times New Roman"/>
                <w:b/>
                <w:szCs w:val="24"/>
              </w:rPr>
            </w:pPr>
            <w:r w:rsidRPr="006B4678">
              <w:rPr>
                <w:rFonts w:cs="Times New Roman"/>
                <w:b/>
                <w:szCs w:val="24"/>
              </w:rPr>
              <w:t>Points Possible</w:t>
            </w:r>
          </w:p>
        </w:tc>
        <w:tc>
          <w:tcPr>
            <w:tcW w:w="1013" w:type="dxa"/>
            <w:vAlign w:val="center"/>
          </w:tcPr>
          <w:p w14:paraId="7C88076A" w14:textId="77777777" w:rsidR="00991221" w:rsidRPr="006B4678" w:rsidRDefault="00991221" w:rsidP="00790DFC">
            <w:pPr>
              <w:spacing w:after="0"/>
              <w:jc w:val="center"/>
              <w:rPr>
                <w:rFonts w:cs="Times New Roman"/>
                <w:b/>
                <w:szCs w:val="24"/>
              </w:rPr>
            </w:pPr>
            <w:r w:rsidRPr="006B4678">
              <w:rPr>
                <w:rFonts w:cs="Times New Roman"/>
                <w:b/>
                <w:szCs w:val="24"/>
              </w:rPr>
              <w:t>Points Earned</w:t>
            </w:r>
          </w:p>
        </w:tc>
      </w:tr>
      <w:tr w:rsidR="00991221" w:rsidRPr="006B4678" w14:paraId="5E8A0E92" w14:textId="77777777" w:rsidTr="00350B4A">
        <w:trPr>
          <w:trHeight w:val="2078"/>
        </w:trPr>
        <w:tc>
          <w:tcPr>
            <w:tcW w:w="2296" w:type="dxa"/>
          </w:tcPr>
          <w:p w14:paraId="2A16BD48" w14:textId="77777777" w:rsidR="00991221" w:rsidRPr="006B4678" w:rsidRDefault="00991221" w:rsidP="00790DFC">
            <w:pPr>
              <w:spacing w:after="0" w:line="240" w:lineRule="auto"/>
              <w:rPr>
                <w:rFonts w:cs="Times New Roman"/>
                <w:b/>
                <w:szCs w:val="24"/>
              </w:rPr>
            </w:pPr>
            <w:r w:rsidRPr="006B4678">
              <w:rPr>
                <w:rFonts w:cs="Times New Roman"/>
                <w:b/>
                <w:szCs w:val="24"/>
              </w:rPr>
              <w:t>Organization</w:t>
            </w:r>
          </w:p>
        </w:tc>
        <w:tc>
          <w:tcPr>
            <w:tcW w:w="6501" w:type="dxa"/>
          </w:tcPr>
          <w:p w14:paraId="45683924" w14:textId="77777777" w:rsidR="00991221" w:rsidRPr="006B4678" w:rsidRDefault="00991221" w:rsidP="00350B4A">
            <w:pPr>
              <w:spacing w:after="0" w:line="240" w:lineRule="auto"/>
              <w:rPr>
                <w:rFonts w:cs="Times New Roman"/>
                <w:szCs w:val="24"/>
              </w:rPr>
            </w:pPr>
            <w:r w:rsidRPr="006B4678">
              <w:rPr>
                <w:rFonts w:cs="Times New Roman"/>
                <w:b/>
                <w:szCs w:val="24"/>
              </w:rPr>
              <w:t>0 to 15</w:t>
            </w:r>
            <w:r w:rsidR="00790DFC" w:rsidRPr="006B4678">
              <w:rPr>
                <w:rFonts w:cs="Times New Roman"/>
                <w:b/>
                <w:szCs w:val="24"/>
              </w:rPr>
              <w:t xml:space="preserve"> points</w:t>
            </w:r>
          </w:p>
          <w:p w14:paraId="4A64E694" w14:textId="77777777" w:rsidR="00991221" w:rsidRPr="006B4678" w:rsidRDefault="00991221" w:rsidP="00350B4A">
            <w:pPr>
              <w:numPr>
                <w:ilvl w:val="0"/>
                <w:numId w:val="3"/>
              </w:numPr>
              <w:tabs>
                <w:tab w:val="clear" w:pos="720"/>
              </w:tabs>
              <w:spacing w:before="120" w:after="0" w:line="240" w:lineRule="auto"/>
              <w:ind w:left="342"/>
              <w:rPr>
                <w:rFonts w:cs="Times New Roman"/>
                <w:szCs w:val="24"/>
              </w:rPr>
            </w:pPr>
            <w:r w:rsidRPr="006B4678">
              <w:rPr>
                <w:rFonts w:cs="Times New Roman"/>
                <w:szCs w:val="24"/>
              </w:rPr>
              <w:t>There is a clear, logical flow of ideas.</w:t>
            </w:r>
          </w:p>
          <w:p w14:paraId="1BEEA711" w14:textId="77777777" w:rsidR="00991221" w:rsidRPr="006B4678" w:rsidRDefault="00991221" w:rsidP="00790DFC">
            <w:pPr>
              <w:numPr>
                <w:ilvl w:val="0"/>
                <w:numId w:val="3"/>
              </w:numPr>
              <w:tabs>
                <w:tab w:val="clear" w:pos="720"/>
              </w:tabs>
              <w:spacing w:after="0" w:line="240" w:lineRule="auto"/>
              <w:ind w:left="342"/>
              <w:rPr>
                <w:rFonts w:cs="Times New Roman"/>
                <w:szCs w:val="24"/>
              </w:rPr>
            </w:pPr>
            <w:r w:rsidRPr="006B4678">
              <w:rPr>
                <w:rFonts w:cs="Times New Roman"/>
                <w:szCs w:val="24"/>
              </w:rPr>
              <w:t>Major points are stated clearly.</w:t>
            </w:r>
          </w:p>
          <w:p w14:paraId="2D8BEED9" w14:textId="77777777" w:rsidR="00991221" w:rsidRPr="006B4678" w:rsidRDefault="00991221" w:rsidP="00790DFC">
            <w:pPr>
              <w:numPr>
                <w:ilvl w:val="0"/>
                <w:numId w:val="3"/>
              </w:numPr>
              <w:tabs>
                <w:tab w:val="clear" w:pos="720"/>
              </w:tabs>
              <w:spacing w:after="0" w:line="240" w:lineRule="auto"/>
              <w:ind w:left="342"/>
              <w:rPr>
                <w:rFonts w:cs="Times New Roman"/>
                <w:szCs w:val="24"/>
              </w:rPr>
            </w:pPr>
            <w:r w:rsidRPr="006B4678">
              <w:rPr>
                <w:rFonts w:cs="Times New Roman"/>
                <w:szCs w:val="24"/>
              </w:rPr>
              <w:t>Major points are supported by insight from the sources of information.</w:t>
            </w:r>
          </w:p>
          <w:p w14:paraId="6C56D318" w14:textId="5EC15BFE" w:rsidR="00991221" w:rsidRPr="006B4678" w:rsidRDefault="00A0316E" w:rsidP="00790DFC">
            <w:pPr>
              <w:numPr>
                <w:ilvl w:val="0"/>
                <w:numId w:val="3"/>
              </w:numPr>
              <w:tabs>
                <w:tab w:val="clear" w:pos="720"/>
              </w:tabs>
              <w:spacing w:after="0" w:line="240" w:lineRule="auto"/>
              <w:ind w:left="342"/>
              <w:rPr>
                <w:rFonts w:cs="Times New Roman"/>
                <w:szCs w:val="24"/>
              </w:rPr>
            </w:pPr>
            <w:r>
              <w:rPr>
                <w:rFonts w:cs="Times New Roman"/>
                <w:szCs w:val="24"/>
              </w:rPr>
              <w:t xml:space="preserve">Current </w:t>
            </w:r>
            <w:r w:rsidR="00991221" w:rsidRPr="006B4678">
              <w:rPr>
                <w:rFonts w:cs="Times New Roman"/>
                <w:szCs w:val="24"/>
              </w:rPr>
              <w:t xml:space="preserve">APA headings are used to organize the content. </w:t>
            </w:r>
          </w:p>
          <w:p w14:paraId="59ED3EDF" w14:textId="65FE237C" w:rsidR="00991221" w:rsidRPr="006B4678" w:rsidRDefault="00991221" w:rsidP="00790DFC">
            <w:pPr>
              <w:numPr>
                <w:ilvl w:val="0"/>
                <w:numId w:val="3"/>
              </w:numPr>
              <w:tabs>
                <w:tab w:val="clear" w:pos="720"/>
              </w:tabs>
              <w:spacing w:after="0" w:line="240" w:lineRule="auto"/>
              <w:ind w:left="342"/>
              <w:rPr>
                <w:rFonts w:cs="Times New Roman"/>
                <w:szCs w:val="24"/>
              </w:rPr>
            </w:pPr>
            <w:r w:rsidRPr="006B4678">
              <w:rPr>
                <w:rFonts w:cs="Times New Roman"/>
                <w:szCs w:val="24"/>
              </w:rPr>
              <w:t>The assignment meets the required page length (</w:t>
            </w:r>
            <w:r w:rsidR="00AF1AA2">
              <w:rPr>
                <w:rFonts w:cs="Times New Roman"/>
                <w:szCs w:val="24"/>
              </w:rPr>
              <w:t xml:space="preserve">6 </w:t>
            </w:r>
            <w:r w:rsidRPr="006B4678">
              <w:rPr>
                <w:rFonts w:cs="Times New Roman"/>
                <w:szCs w:val="24"/>
              </w:rPr>
              <w:t>pages).</w:t>
            </w:r>
          </w:p>
        </w:tc>
        <w:tc>
          <w:tcPr>
            <w:tcW w:w="1013" w:type="dxa"/>
            <w:vAlign w:val="center"/>
          </w:tcPr>
          <w:p w14:paraId="7D91D44A" w14:textId="77777777" w:rsidR="00991221" w:rsidRPr="006B4678" w:rsidRDefault="00991221" w:rsidP="00790DFC">
            <w:pPr>
              <w:spacing w:after="0"/>
              <w:jc w:val="center"/>
              <w:rPr>
                <w:rFonts w:cs="Times New Roman"/>
                <w:szCs w:val="24"/>
              </w:rPr>
            </w:pPr>
          </w:p>
        </w:tc>
      </w:tr>
      <w:tr w:rsidR="00991221" w:rsidRPr="006B4678" w14:paraId="5512C8CC" w14:textId="77777777" w:rsidTr="00790DFC">
        <w:trPr>
          <w:trHeight w:val="980"/>
        </w:trPr>
        <w:tc>
          <w:tcPr>
            <w:tcW w:w="2296" w:type="dxa"/>
          </w:tcPr>
          <w:p w14:paraId="715DE242" w14:textId="77777777" w:rsidR="00991221" w:rsidRPr="006B4678" w:rsidRDefault="00991221" w:rsidP="00790DFC">
            <w:pPr>
              <w:spacing w:after="0" w:line="240" w:lineRule="auto"/>
              <w:rPr>
                <w:rFonts w:cs="Times New Roman"/>
                <w:b/>
                <w:szCs w:val="24"/>
              </w:rPr>
            </w:pPr>
            <w:r w:rsidRPr="006B4678">
              <w:rPr>
                <w:rFonts w:cs="Times New Roman"/>
                <w:b/>
                <w:szCs w:val="24"/>
              </w:rPr>
              <w:t xml:space="preserve">Content </w:t>
            </w:r>
          </w:p>
        </w:tc>
        <w:tc>
          <w:tcPr>
            <w:tcW w:w="6501" w:type="dxa"/>
          </w:tcPr>
          <w:p w14:paraId="39BDFB68" w14:textId="77777777" w:rsidR="00991221" w:rsidRPr="006B4678" w:rsidRDefault="00991221" w:rsidP="00350B4A">
            <w:pPr>
              <w:spacing w:after="0" w:line="240" w:lineRule="auto"/>
              <w:rPr>
                <w:rFonts w:cs="Times New Roman"/>
                <w:szCs w:val="24"/>
              </w:rPr>
            </w:pPr>
            <w:r w:rsidRPr="006B4678">
              <w:rPr>
                <w:rFonts w:cs="Times New Roman"/>
                <w:b/>
                <w:szCs w:val="24"/>
              </w:rPr>
              <w:t>0 to 80</w:t>
            </w:r>
            <w:r w:rsidR="00790DFC" w:rsidRPr="006B4678">
              <w:rPr>
                <w:rFonts w:cs="Times New Roman"/>
                <w:b/>
                <w:szCs w:val="24"/>
              </w:rPr>
              <w:t xml:space="preserve"> points</w:t>
            </w:r>
          </w:p>
          <w:p w14:paraId="5EC7694E" w14:textId="77777777" w:rsidR="003E1487" w:rsidRPr="006B4678" w:rsidRDefault="003E1487" w:rsidP="00350B4A">
            <w:pPr>
              <w:pStyle w:val="Heading2"/>
              <w:numPr>
                <w:ilvl w:val="0"/>
                <w:numId w:val="5"/>
              </w:numPr>
              <w:spacing w:before="120" w:line="240" w:lineRule="auto"/>
              <w:rPr>
                <w:rFonts w:ascii="Times New Roman" w:hAnsi="Times New Roman" w:cs="Times New Roman"/>
                <w:b/>
                <w:color w:val="auto"/>
                <w:sz w:val="24"/>
                <w:szCs w:val="24"/>
              </w:rPr>
            </w:pPr>
            <w:r w:rsidRPr="006B4678">
              <w:rPr>
                <w:rFonts w:ascii="Times New Roman" w:hAnsi="Times New Roman" w:cs="Times New Roman"/>
                <w:color w:val="auto"/>
                <w:sz w:val="24"/>
                <w:szCs w:val="24"/>
              </w:rPr>
              <w:t>Specific support from the sources of information are integrated into the narrative.</w:t>
            </w:r>
          </w:p>
          <w:p w14:paraId="231FC3C8" w14:textId="2458E88D" w:rsidR="003E1487" w:rsidRPr="006B4678" w:rsidRDefault="003E1487" w:rsidP="003E1487">
            <w:pPr>
              <w:pStyle w:val="ListParagraph"/>
              <w:numPr>
                <w:ilvl w:val="0"/>
                <w:numId w:val="4"/>
              </w:numPr>
              <w:spacing w:after="0" w:line="240" w:lineRule="auto"/>
              <w:rPr>
                <w:rFonts w:cs="Times New Roman"/>
                <w:szCs w:val="24"/>
              </w:rPr>
            </w:pPr>
            <w:r w:rsidRPr="006B4678">
              <w:rPr>
                <w:rFonts w:cs="Times New Roman"/>
                <w:szCs w:val="24"/>
              </w:rPr>
              <w:t>The analysis is logical and relevant to the topic</w:t>
            </w:r>
            <w:r w:rsidR="00A0316E">
              <w:rPr>
                <w:rFonts w:cs="Times New Roman"/>
                <w:szCs w:val="24"/>
              </w:rPr>
              <w:t>.</w:t>
            </w:r>
          </w:p>
          <w:p w14:paraId="17681C56" w14:textId="01DE3175" w:rsidR="003E1487" w:rsidRPr="006B4678" w:rsidRDefault="003E1487" w:rsidP="003E1487">
            <w:pPr>
              <w:pStyle w:val="ListParagraph"/>
              <w:numPr>
                <w:ilvl w:val="0"/>
                <w:numId w:val="4"/>
              </w:numPr>
              <w:spacing w:after="0" w:line="240" w:lineRule="auto"/>
              <w:rPr>
                <w:rFonts w:cs="Times New Roman"/>
                <w:szCs w:val="24"/>
              </w:rPr>
            </w:pPr>
            <w:r w:rsidRPr="006B4678">
              <w:rPr>
                <w:rFonts w:cs="Times New Roman"/>
                <w:szCs w:val="24"/>
              </w:rPr>
              <w:t>There is evidence of comprehension regarding the development impact of the topic</w:t>
            </w:r>
            <w:r w:rsidR="00A0316E">
              <w:rPr>
                <w:rFonts w:cs="Times New Roman"/>
                <w:szCs w:val="24"/>
              </w:rPr>
              <w:t>.</w:t>
            </w:r>
            <w:r w:rsidRPr="006B4678">
              <w:rPr>
                <w:rFonts w:cs="Times New Roman"/>
                <w:szCs w:val="24"/>
              </w:rPr>
              <w:t xml:space="preserve"> </w:t>
            </w:r>
          </w:p>
          <w:p w14:paraId="4AE56E5B" w14:textId="0D5415FB" w:rsidR="003E1487" w:rsidRPr="006B4678" w:rsidRDefault="003E1487" w:rsidP="003E1487">
            <w:pPr>
              <w:pStyle w:val="ListParagraph"/>
              <w:numPr>
                <w:ilvl w:val="0"/>
                <w:numId w:val="4"/>
              </w:numPr>
              <w:spacing w:after="0" w:line="240" w:lineRule="auto"/>
              <w:rPr>
                <w:rFonts w:cs="Times New Roman"/>
                <w:szCs w:val="24"/>
              </w:rPr>
            </w:pPr>
            <w:r w:rsidRPr="006B4678">
              <w:rPr>
                <w:rFonts w:cs="Times New Roman"/>
                <w:szCs w:val="24"/>
              </w:rPr>
              <w:t>The application</w:t>
            </w:r>
            <w:r w:rsidR="00504C13">
              <w:rPr>
                <w:rFonts w:cs="Times New Roman"/>
                <w:szCs w:val="24"/>
              </w:rPr>
              <w:t>s</w:t>
            </w:r>
            <w:r w:rsidRPr="006B4678">
              <w:rPr>
                <w:rFonts w:cs="Times New Roman"/>
                <w:szCs w:val="24"/>
              </w:rPr>
              <w:t xml:space="preserve"> of ideas are accurate and prudent.</w:t>
            </w:r>
          </w:p>
          <w:p w14:paraId="48DA2680" w14:textId="77777777" w:rsidR="003E1487" w:rsidRPr="006B4678" w:rsidRDefault="003E1487" w:rsidP="003E1487">
            <w:pPr>
              <w:pStyle w:val="Heading2"/>
              <w:spacing w:before="0" w:line="240" w:lineRule="auto"/>
              <w:rPr>
                <w:rFonts w:ascii="Times New Roman" w:hAnsi="Times New Roman" w:cs="Times New Roman"/>
                <w:color w:val="auto"/>
                <w:sz w:val="24"/>
                <w:szCs w:val="24"/>
              </w:rPr>
            </w:pPr>
          </w:p>
          <w:p w14:paraId="4862A151" w14:textId="6DDBE6F1" w:rsidR="00991221" w:rsidRPr="006B4678" w:rsidRDefault="00991221" w:rsidP="00350B4A">
            <w:pPr>
              <w:pStyle w:val="Heading2"/>
              <w:numPr>
                <w:ilvl w:val="0"/>
                <w:numId w:val="4"/>
              </w:numPr>
              <w:spacing w:before="0" w:line="240" w:lineRule="auto"/>
              <w:rPr>
                <w:rFonts w:ascii="Times New Roman" w:hAnsi="Times New Roman" w:cs="Times New Roman"/>
                <w:b/>
                <w:color w:val="auto"/>
                <w:sz w:val="24"/>
                <w:szCs w:val="24"/>
              </w:rPr>
            </w:pPr>
            <w:r w:rsidRPr="006B4678">
              <w:rPr>
                <w:rFonts w:ascii="Times New Roman" w:hAnsi="Times New Roman" w:cs="Times New Roman"/>
                <w:color w:val="auto"/>
                <w:sz w:val="24"/>
                <w:szCs w:val="24"/>
              </w:rPr>
              <w:t>Each of the following topics are adequate</w:t>
            </w:r>
            <w:r w:rsidR="00504C13">
              <w:rPr>
                <w:rFonts w:ascii="Times New Roman" w:hAnsi="Times New Roman" w:cs="Times New Roman"/>
                <w:color w:val="auto"/>
                <w:sz w:val="24"/>
                <w:szCs w:val="24"/>
              </w:rPr>
              <w:t>ly</w:t>
            </w:r>
            <w:r w:rsidRPr="006B4678">
              <w:rPr>
                <w:rFonts w:ascii="Times New Roman" w:hAnsi="Times New Roman" w:cs="Times New Roman"/>
                <w:color w:val="auto"/>
                <w:sz w:val="24"/>
                <w:szCs w:val="24"/>
              </w:rPr>
              <w:t xml:space="preserve"> addressed:</w:t>
            </w:r>
          </w:p>
          <w:p w14:paraId="0AD386C8" w14:textId="470F1417" w:rsidR="00454ECD" w:rsidRPr="006B7BD2" w:rsidRDefault="00991221" w:rsidP="00350B4A">
            <w:pPr>
              <w:pStyle w:val="ListParagraph"/>
              <w:numPr>
                <w:ilvl w:val="0"/>
                <w:numId w:val="6"/>
              </w:numPr>
              <w:spacing w:after="0"/>
              <w:rPr>
                <w:rFonts w:cs="Times New Roman"/>
                <w:szCs w:val="24"/>
              </w:rPr>
            </w:pPr>
            <w:r w:rsidRPr="006B7BD2">
              <w:rPr>
                <w:rFonts w:cs="Times New Roman"/>
                <w:b/>
                <w:szCs w:val="24"/>
              </w:rPr>
              <w:t>Introduction</w:t>
            </w:r>
            <w:r w:rsidRPr="006B7BD2">
              <w:rPr>
                <w:rFonts w:cs="Times New Roman"/>
                <w:b/>
                <w:szCs w:val="24"/>
              </w:rPr>
              <w:br/>
            </w:r>
            <w:r w:rsidRPr="006B7BD2">
              <w:rPr>
                <w:rFonts w:cs="Times New Roman"/>
                <w:szCs w:val="24"/>
              </w:rPr>
              <w:t xml:space="preserve">How is the topic defined or conceptualized? </w:t>
            </w:r>
            <w:r w:rsidRPr="006B7BD2">
              <w:rPr>
                <w:rFonts w:cs="Times New Roman"/>
                <w:szCs w:val="24"/>
              </w:rPr>
              <w:br/>
              <w:t xml:space="preserve">Importance to the field of human development </w:t>
            </w:r>
          </w:p>
          <w:p w14:paraId="2E657303" w14:textId="288286AE" w:rsidR="00A44ED8" w:rsidRPr="00350B4A" w:rsidRDefault="00991221" w:rsidP="00350B4A">
            <w:pPr>
              <w:pStyle w:val="ListParagraph"/>
              <w:numPr>
                <w:ilvl w:val="0"/>
                <w:numId w:val="6"/>
              </w:numPr>
              <w:spacing w:after="0"/>
              <w:rPr>
                <w:rFonts w:cs="Times New Roman"/>
                <w:szCs w:val="24"/>
              </w:rPr>
            </w:pPr>
            <w:r w:rsidRPr="00A44ED8">
              <w:rPr>
                <w:rFonts w:cs="Times New Roman"/>
                <w:b/>
                <w:szCs w:val="24"/>
              </w:rPr>
              <w:t>Developmental Impact</w:t>
            </w:r>
            <w:r w:rsidRPr="00A44ED8">
              <w:rPr>
                <w:rFonts w:cs="Times New Roman"/>
                <w:szCs w:val="24"/>
              </w:rPr>
              <w:br/>
              <w:t xml:space="preserve">At what age and stage does this issue typically impact a person? </w:t>
            </w:r>
            <w:r w:rsidRPr="00A44ED8">
              <w:rPr>
                <w:rFonts w:cs="Times New Roman"/>
                <w:szCs w:val="24"/>
              </w:rPr>
              <w:br/>
              <w:t xml:space="preserve">What is its potential impact on a person’s development progress? </w:t>
            </w:r>
            <w:r w:rsidRPr="00A44ED8">
              <w:rPr>
                <w:rFonts w:cs="Times New Roman"/>
                <w:szCs w:val="24"/>
              </w:rPr>
              <w:br/>
              <w:t>What is the impact to cognitive, social, emotional, relationship, and/or moral dimensions of development?</w:t>
            </w:r>
          </w:p>
          <w:p w14:paraId="6FE65EC6" w14:textId="04F9FB82" w:rsidR="00991221" w:rsidRPr="00A44ED8" w:rsidRDefault="00991221" w:rsidP="00350B4A">
            <w:pPr>
              <w:pStyle w:val="ListParagraph"/>
              <w:numPr>
                <w:ilvl w:val="0"/>
                <w:numId w:val="6"/>
              </w:numPr>
              <w:spacing w:after="0"/>
              <w:rPr>
                <w:rFonts w:cs="Times New Roman"/>
                <w:szCs w:val="24"/>
              </w:rPr>
            </w:pPr>
            <w:r w:rsidRPr="00A44ED8">
              <w:rPr>
                <w:rFonts w:cs="Times New Roman"/>
                <w:b/>
                <w:szCs w:val="24"/>
              </w:rPr>
              <w:t>Faith &amp; Professional Perspectives</w:t>
            </w:r>
            <w:r w:rsidRPr="00A44ED8">
              <w:rPr>
                <w:rFonts w:cs="Times New Roman"/>
                <w:szCs w:val="24"/>
              </w:rPr>
              <w:br/>
              <w:t xml:space="preserve">Are there Christian principles or biblical themes that provide explanation or clarification you want to include? What are the most important considerations for human services providers to know as they work with individuals and families experiencing this impact to development? </w:t>
            </w:r>
          </w:p>
          <w:p w14:paraId="65973CFE" w14:textId="32759043" w:rsidR="008E1A62" w:rsidRPr="00350B4A" w:rsidRDefault="00991221" w:rsidP="00350B4A">
            <w:pPr>
              <w:pStyle w:val="ListParagraph"/>
              <w:numPr>
                <w:ilvl w:val="0"/>
                <w:numId w:val="6"/>
              </w:numPr>
              <w:spacing w:after="0"/>
              <w:rPr>
                <w:rFonts w:cs="Times New Roman"/>
                <w:szCs w:val="24"/>
              </w:rPr>
            </w:pPr>
            <w:r w:rsidRPr="008E1A62">
              <w:rPr>
                <w:rFonts w:cs="Times New Roman"/>
                <w:b/>
                <w:szCs w:val="24"/>
              </w:rPr>
              <w:t>Resources</w:t>
            </w:r>
            <w:r w:rsidRPr="008E1A62">
              <w:rPr>
                <w:rFonts w:cs="Times New Roman"/>
                <w:szCs w:val="24"/>
              </w:rPr>
              <w:t xml:space="preserve"> </w:t>
            </w:r>
            <w:r w:rsidRPr="008E1A62">
              <w:rPr>
                <w:rFonts w:cs="Times New Roman"/>
                <w:szCs w:val="24"/>
              </w:rPr>
              <w:br/>
              <w:t>2 educational reading</w:t>
            </w:r>
            <w:r w:rsidR="00A44ED8" w:rsidRPr="009009E7">
              <w:rPr>
                <w:rFonts w:cs="Times New Roman"/>
                <w:szCs w:val="24"/>
              </w:rPr>
              <w:t>s</w:t>
            </w:r>
            <w:r w:rsidRPr="008E1A62">
              <w:rPr>
                <w:rFonts w:cs="Times New Roman"/>
                <w:szCs w:val="24"/>
              </w:rPr>
              <w:br/>
              <w:t>2 referral sources</w:t>
            </w:r>
          </w:p>
          <w:p w14:paraId="7BF4FC91" w14:textId="760BC386" w:rsidR="00991221" w:rsidRPr="008E1A62" w:rsidRDefault="00991221" w:rsidP="00350B4A">
            <w:pPr>
              <w:pStyle w:val="ListParagraph"/>
              <w:numPr>
                <w:ilvl w:val="0"/>
                <w:numId w:val="6"/>
              </w:numPr>
              <w:spacing w:after="0"/>
              <w:rPr>
                <w:rFonts w:cs="Times New Roman"/>
                <w:szCs w:val="24"/>
              </w:rPr>
            </w:pPr>
            <w:r w:rsidRPr="008E1A62">
              <w:rPr>
                <w:rFonts w:cs="Times New Roman"/>
                <w:b/>
                <w:szCs w:val="24"/>
              </w:rPr>
              <w:t>References</w:t>
            </w:r>
            <w:r w:rsidRPr="008E1A62">
              <w:rPr>
                <w:rFonts w:cs="Times New Roman"/>
                <w:b/>
                <w:szCs w:val="24"/>
              </w:rPr>
              <w:br/>
            </w:r>
            <w:r w:rsidRPr="008E1A62">
              <w:rPr>
                <w:rFonts w:cs="Times New Roman"/>
                <w:szCs w:val="24"/>
              </w:rPr>
              <w:t xml:space="preserve">4 sources of information </w:t>
            </w:r>
          </w:p>
        </w:tc>
        <w:tc>
          <w:tcPr>
            <w:tcW w:w="1013" w:type="dxa"/>
            <w:vAlign w:val="center"/>
          </w:tcPr>
          <w:p w14:paraId="008A4F59" w14:textId="77777777" w:rsidR="00991221" w:rsidRPr="006B4678" w:rsidRDefault="00991221" w:rsidP="00790DFC">
            <w:pPr>
              <w:spacing w:after="0"/>
              <w:jc w:val="center"/>
              <w:rPr>
                <w:rFonts w:cs="Times New Roman"/>
                <w:szCs w:val="24"/>
              </w:rPr>
            </w:pPr>
          </w:p>
        </w:tc>
        <w:bookmarkStart w:id="0" w:name="_GoBack"/>
        <w:bookmarkEnd w:id="0"/>
      </w:tr>
      <w:tr w:rsidR="00991221" w:rsidRPr="006B4678" w14:paraId="49CF66D5" w14:textId="77777777" w:rsidTr="00790DFC">
        <w:trPr>
          <w:trHeight w:val="1583"/>
        </w:trPr>
        <w:tc>
          <w:tcPr>
            <w:tcW w:w="2296" w:type="dxa"/>
          </w:tcPr>
          <w:p w14:paraId="4CAE0E2E" w14:textId="0EF46656" w:rsidR="00991221" w:rsidRPr="006B4678" w:rsidRDefault="00991221" w:rsidP="00790DFC">
            <w:pPr>
              <w:spacing w:after="0" w:line="240" w:lineRule="auto"/>
              <w:rPr>
                <w:rFonts w:cs="Times New Roman"/>
                <w:b/>
                <w:szCs w:val="24"/>
              </w:rPr>
            </w:pPr>
            <w:r w:rsidRPr="006B4678">
              <w:rPr>
                <w:rFonts w:cs="Times New Roman"/>
                <w:b/>
                <w:szCs w:val="24"/>
              </w:rPr>
              <w:lastRenderedPageBreak/>
              <w:t xml:space="preserve">Readability and </w:t>
            </w:r>
            <w:r w:rsidR="008E1A62">
              <w:rPr>
                <w:rFonts w:cs="Times New Roman"/>
                <w:b/>
                <w:szCs w:val="24"/>
              </w:rPr>
              <w:t xml:space="preserve">Current </w:t>
            </w:r>
            <w:r w:rsidRPr="006B4678">
              <w:rPr>
                <w:rFonts w:cs="Times New Roman"/>
                <w:b/>
                <w:szCs w:val="24"/>
              </w:rPr>
              <w:t>APA Format</w:t>
            </w:r>
          </w:p>
        </w:tc>
        <w:tc>
          <w:tcPr>
            <w:tcW w:w="6501" w:type="dxa"/>
          </w:tcPr>
          <w:p w14:paraId="4C62D85F" w14:textId="77777777" w:rsidR="00991221" w:rsidRPr="006B4678" w:rsidRDefault="00991221" w:rsidP="00350B4A">
            <w:pPr>
              <w:spacing w:after="0" w:line="240" w:lineRule="auto"/>
              <w:rPr>
                <w:rFonts w:cs="Times New Roman"/>
                <w:szCs w:val="24"/>
              </w:rPr>
            </w:pPr>
            <w:r w:rsidRPr="006B4678">
              <w:rPr>
                <w:rFonts w:cs="Times New Roman"/>
                <w:b/>
                <w:szCs w:val="24"/>
              </w:rPr>
              <w:t>0 to 20</w:t>
            </w:r>
            <w:r w:rsidR="00790DFC" w:rsidRPr="006B4678">
              <w:rPr>
                <w:rFonts w:cs="Times New Roman"/>
                <w:b/>
                <w:szCs w:val="24"/>
              </w:rPr>
              <w:t xml:space="preserve"> points</w:t>
            </w:r>
          </w:p>
          <w:p w14:paraId="0713904D" w14:textId="77777777" w:rsidR="00991221" w:rsidRPr="006B4678" w:rsidRDefault="00991221" w:rsidP="00350B4A">
            <w:pPr>
              <w:numPr>
                <w:ilvl w:val="0"/>
                <w:numId w:val="2"/>
              </w:numPr>
              <w:tabs>
                <w:tab w:val="clear" w:pos="720"/>
              </w:tabs>
              <w:spacing w:before="120" w:after="0" w:line="240" w:lineRule="auto"/>
              <w:ind w:left="342" w:hanging="342"/>
              <w:rPr>
                <w:rFonts w:cs="Times New Roman"/>
                <w:szCs w:val="24"/>
              </w:rPr>
            </w:pPr>
            <w:r w:rsidRPr="006B4678">
              <w:rPr>
                <w:rFonts w:cs="Times New Roman"/>
                <w:szCs w:val="24"/>
              </w:rPr>
              <w:t>Proper spelling and grammar are used.</w:t>
            </w:r>
          </w:p>
          <w:p w14:paraId="1493A102" w14:textId="77777777" w:rsidR="00991221" w:rsidRPr="006B4678" w:rsidRDefault="00991221" w:rsidP="00790DFC">
            <w:pPr>
              <w:numPr>
                <w:ilvl w:val="0"/>
                <w:numId w:val="2"/>
              </w:numPr>
              <w:tabs>
                <w:tab w:val="clear" w:pos="720"/>
              </w:tabs>
              <w:spacing w:after="0" w:line="240" w:lineRule="auto"/>
              <w:ind w:left="342"/>
              <w:rPr>
                <w:rFonts w:cs="Times New Roman"/>
                <w:szCs w:val="24"/>
              </w:rPr>
            </w:pPr>
            <w:r w:rsidRPr="006B4678">
              <w:rPr>
                <w:rFonts w:cs="Times New Roman"/>
                <w:szCs w:val="24"/>
              </w:rPr>
              <w:t>Sentences are complete, clear, and concise.</w:t>
            </w:r>
          </w:p>
          <w:p w14:paraId="7E9484B1" w14:textId="66278F7F" w:rsidR="00991221" w:rsidRPr="006B4678" w:rsidRDefault="00991221" w:rsidP="00790DFC">
            <w:pPr>
              <w:numPr>
                <w:ilvl w:val="0"/>
                <w:numId w:val="2"/>
              </w:numPr>
              <w:tabs>
                <w:tab w:val="clear" w:pos="720"/>
              </w:tabs>
              <w:spacing w:after="0" w:line="240" w:lineRule="auto"/>
              <w:ind w:left="342"/>
              <w:rPr>
                <w:rFonts w:cs="Times New Roman"/>
                <w:szCs w:val="24"/>
              </w:rPr>
            </w:pPr>
            <w:r w:rsidRPr="006B4678">
              <w:rPr>
                <w:rFonts w:cs="Times New Roman"/>
                <w:szCs w:val="24"/>
              </w:rPr>
              <w:t xml:space="preserve">Use of direct quotes </w:t>
            </w:r>
            <w:r w:rsidR="00F16B2C">
              <w:rPr>
                <w:rFonts w:cs="Times New Roman"/>
                <w:szCs w:val="24"/>
              </w:rPr>
              <w:t>is</w:t>
            </w:r>
            <w:r w:rsidR="001E34B1" w:rsidRPr="006B4678">
              <w:rPr>
                <w:rFonts w:cs="Times New Roman"/>
                <w:szCs w:val="24"/>
              </w:rPr>
              <w:t xml:space="preserve"> minimal</w:t>
            </w:r>
            <w:r w:rsidR="003E1487" w:rsidRPr="006B4678">
              <w:rPr>
                <w:rFonts w:cs="Times New Roman"/>
                <w:szCs w:val="24"/>
              </w:rPr>
              <w:t>.</w:t>
            </w:r>
            <w:r w:rsidRPr="006B4678">
              <w:rPr>
                <w:rFonts w:cs="Times New Roman"/>
                <w:szCs w:val="24"/>
              </w:rPr>
              <w:t xml:space="preserve"> </w:t>
            </w:r>
          </w:p>
          <w:p w14:paraId="22B378A2" w14:textId="632C2604" w:rsidR="00991221" w:rsidRPr="006B4678" w:rsidRDefault="00991221" w:rsidP="00790DFC">
            <w:pPr>
              <w:numPr>
                <w:ilvl w:val="0"/>
                <w:numId w:val="2"/>
              </w:numPr>
              <w:tabs>
                <w:tab w:val="clear" w:pos="720"/>
              </w:tabs>
              <w:spacing w:after="0" w:line="240" w:lineRule="auto"/>
              <w:ind w:left="342"/>
              <w:rPr>
                <w:rFonts w:cs="Times New Roman"/>
                <w:szCs w:val="24"/>
              </w:rPr>
            </w:pPr>
            <w:r w:rsidRPr="006B4678">
              <w:rPr>
                <w:rFonts w:cs="Times New Roman"/>
                <w:szCs w:val="24"/>
              </w:rPr>
              <w:t>Paragraphs are appropriate lengths and contain varied sentence structures.</w:t>
            </w:r>
          </w:p>
          <w:p w14:paraId="5A279BEB" w14:textId="77777777" w:rsidR="00991221" w:rsidRPr="006B4678" w:rsidRDefault="00991221" w:rsidP="00790DFC">
            <w:pPr>
              <w:numPr>
                <w:ilvl w:val="0"/>
                <w:numId w:val="2"/>
              </w:numPr>
              <w:tabs>
                <w:tab w:val="clear" w:pos="720"/>
              </w:tabs>
              <w:spacing w:after="0" w:line="240" w:lineRule="auto"/>
              <w:ind w:left="342"/>
              <w:rPr>
                <w:rFonts w:cs="Times New Roman"/>
                <w:szCs w:val="24"/>
              </w:rPr>
            </w:pPr>
            <w:r w:rsidRPr="006B4678">
              <w:rPr>
                <w:rFonts w:cs="Times New Roman"/>
                <w:szCs w:val="24"/>
              </w:rPr>
              <w:t>References are cited in current APA format.</w:t>
            </w:r>
          </w:p>
        </w:tc>
        <w:tc>
          <w:tcPr>
            <w:tcW w:w="1013" w:type="dxa"/>
            <w:vAlign w:val="center"/>
          </w:tcPr>
          <w:p w14:paraId="3C9561A2" w14:textId="77777777" w:rsidR="00991221" w:rsidRPr="006B4678" w:rsidRDefault="00991221" w:rsidP="00790DFC">
            <w:pPr>
              <w:spacing w:after="0"/>
              <w:jc w:val="center"/>
              <w:rPr>
                <w:rFonts w:cs="Times New Roman"/>
                <w:szCs w:val="24"/>
              </w:rPr>
            </w:pPr>
          </w:p>
        </w:tc>
      </w:tr>
      <w:tr w:rsidR="00991221" w:rsidRPr="006B4678" w14:paraId="6E508C13" w14:textId="77777777" w:rsidTr="00790DFC">
        <w:trPr>
          <w:trHeight w:val="1728"/>
        </w:trPr>
        <w:tc>
          <w:tcPr>
            <w:tcW w:w="2296" w:type="dxa"/>
          </w:tcPr>
          <w:p w14:paraId="34A8D132" w14:textId="77777777" w:rsidR="00991221" w:rsidRPr="006B4678" w:rsidRDefault="00991221" w:rsidP="00790DFC">
            <w:pPr>
              <w:spacing w:after="0" w:line="240" w:lineRule="auto"/>
              <w:rPr>
                <w:rFonts w:cs="Times New Roman"/>
                <w:b/>
                <w:szCs w:val="24"/>
              </w:rPr>
            </w:pPr>
            <w:r w:rsidRPr="006B4678">
              <w:rPr>
                <w:rFonts w:cs="Times New Roman"/>
                <w:b/>
                <w:szCs w:val="24"/>
              </w:rPr>
              <w:t>References</w:t>
            </w:r>
          </w:p>
        </w:tc>
        <w:tc>
          <w:tcPr>
            <w:tcW w:w="6501" w:type="dxa"/>
          </w:tcPr>
          <w:p w14:paraId="4B6E4082" w14:textId="77777777" w:rsidR="00991221" w:rsidRPr="006B4678" w:rsidRDefault="00991221" w:rsidP="00350B4A">
            <w:pPr>
              <w:spacing w:after="0" w:line="240" w:lineRule="auto"/>
              <w:rPr>
                <w:rFonts w:cs="Times New Roman"/>
                <w:b/>
                <w:szCs w:val="24"/>
              </w:rPr>
            </w:pPr>
            <w:r w:rsidRPr="006B4678">
              <w:rPr>
                <w:rFonts w:cs="Times New Roman"/>
                <w:b/>
                <w:szCs w:val="24"/>
              </w:rPr>
              <w:t>0 to 15</w:t>
            </w:r>
            <w:r w:rsidR="00790DFC" w:rsidRPr="006B4678">
              <w:rPr>
                <w:rFonts w:cs="Times New Roman"/>
                <w:b/>
                <w:szCs w:val="24"/>
              </w:rPr>
              <w:t xml:space="preserve"> points</w:t>
            </w:r>
          </w:p>
          <w:p w14:paraId="5FAD90CB" w14:textId="0F584AB7" w:rsidR="00991221" w:rsidRPr="006B4678" w:rsidRDefault="00220C87" w:rsidP="00350B4A">
            <w:pPr>
              <w:numPr>
                <w:ilvl w:val="0"/>
                <w:numId w:val="1"/>
              </w:numPr>
              <w:tabs>
                <w:tab w:val="clear" w:pos="720"/>
              </w:tabs>
              <w:spacing w:before="120" w:after="0" w:line="240" w:lineRule="auto"/>
              <w:ind w:left="363" w:hanging="363"/>
              <w:rPr>
                <w:rFonts w:cs="Times New Roman"/>
                <w:b/>
                <w:szCs w:val="24"/>
              </w:rPr>
            </w:pPr>
            <w:r w:rsidRPr="006B4678">
              <w:rPr>
                <w:rFonts w:cs="Times New Roman"/>
                <w:szCs w:val="24"/>
              </w:rPr>
              <w:t>The textbook and at least 3 scholarly</w:t>
            </w:r>
            <w:r w:rsidR="00454ECD" w:rsidRPr="006B4678">
              <w:rPr>
                <w:rFonts w:cs="Times New Roman"/>
                <w:szCs w:val="24"/>
              </w:rPr>
              <w:t xml:space="preserve"> sources</w:t>
            </w:r>
            <w:r w:rsidR="00991221" w:rsidRPr="006B4678">
              <w:rPr>
                <w:rFonts w:cs="Times New Roman"/>
                <w:szCs w:val="24"/>
              </w:rPr>
              <w:t xml:space="preserve"> contribute to the paper.</w:t>
            </w:r>
          </w:p>
          <w:p w14:paraId="2098A639" w14:textId="77777777" w:rsidR="00991221" w:rsidRPr="006B4678" w:rsidRDefault="00991221" w:rsidP="003E1487">
            <w:pPr>
              <w:numPr>
                <w:ilvl w:val="0"/>
                <w:numId w:val="1"/>
              </w:numPr>
              <w:tabs>
                <w:tab w:val="clear" w:pos="720"/>
              </w:tabs>
              <w:spacing w:after="0" w:line="240" w:lineRule="auto"/>
              <w:ind w:left="363" w:hanging="363"/>
              <w:rPr>
                <w:rFonts w:cs="Times New Roman"/>
                <w:b/>
                <w:szCs w:val="24"/>
              </w:rPr>
            </w:pPr>
            <w:r w:rsidRPr="006B4678">
              <w:rPr>
                <w:rFonts w:cs="Times New Roman"/>
                <w:szCs w:val="24"/>
              </w:rPr>
              <w:t>Sources are accurately cited and a full APA reference is present.</w:t>
            </w:r>
          </w:p>
          <w:p w14:paraId="1B2D9075" w14:textId="77777777" w:rsidR="00991221" w:rsidRPr="006B4678" w:rsidRDefault="00991221" w:rsidP="003E1487">
            <w:pPr>
              <w:numPr>
                <w:ilvl w:val="0"/>
                <w:numId w:val="1"/>
              </w:numPr>
              <w:tabs>
                <w:tab w:val="clear" w:pos="720"/>
              </w:tabs>
              <w:spacing w:after="0" w:line="240" w:lineRule="auto"/>
              <w:ind w:left="363" w:hanging="363"/>
              <w:rPr>
                <w:rFonts w:cs="Times New Roman"/>
                <w:szCs w:val="24"/>
              </w:rPr>
            </w:pPr>
            <w:r w:rsidRPr="006B4678">
              <w:rPr>
                <w:rFonts w:cs="Times New Roman"/>
                <w:szCs w:val="24"/>
              </w:rPr>
              <w:t xml:space="preserve">Sources of information are scholarly or reputable. </w:t>
            </w:r>
          </w:p>
          <w:p w14:paraId="3E0B9160" w14:textId="77777777" w:rsidR="00991221" w:rsidRPr="006B4678" w:rsidRDefault="00991221" w:rsidP="003E1487">
            <w:pPr>
              <w:numPr>
                <w:ilvl w:val="0"/>
                <w:numId w:val="1"/>
              </w:numPr>
              <w:tabs>
                <w:tab w:val="clear" w:pos="720"/>
              </w:tabs>
              <w:spacing w:after="0" w:line="240" w:lineRule="auto"/>
              <w:ind w:left="363" w:hanging="363"/>
              <w:rPr>
                <w:rFonts w:cs="Times New Roman"/>
                <w:szCs w:val="24"/>
              </w:rPr>
            </w:pPr>
            <w:r w:rsidRPr="006B4678">
              <w:rPr>
                <w:rFonts w:cs="Times New Roman"/>
                <w:szCs w:val="24"/>
              </w:rPr>
              <w:t>Sources have strong relevan</w:t>
            </w:r>
            <w:r w:rsidR="00454ECD" w:rsidRPr="006B4678">
              <w:rPr>
                <w:rFonts w:cs="Times New Roman"/>
                <w:szCs w:val="24"/>
              </w:rPr>
              <w:t>ce</w:t>
            </w:r>
            <w:r w:rsidRPr="006B4678">
              <w:rPr>
                <w:rFonts w:cs="Times New Roman"/>
                <w:szCs w:val="24"/>
              </w:rPr>
              <w:t xml:space="preserve"> to the topic. </w:t>
            </w:r>
          </w:p>
        </w:tc>
        <w:tc>
          <w:tcPr>
            <w:tcW w:w="1013" w:type="dxa"/>
            <w:vAlign w:val="center"/>
          </w:tcPr>
          <w:p w14:paraId="5CD4E48B" w14:textId="77777777" w:rsidR="00991221" w:rsidRPr="006B4678" w:rsidRDefault="00991221" w:rsidP="00790DFC">
            <w:pPr>
              <w:spacing w:after="0"/>
              <w:jc w:val="center"/>
              <w:rPr>
                <w:rFonts w:cs="Times New Roman"/>
                <w:szCs w:val="24"/>
              </w:rPr>
            </w:pPr>
          </w:p>
        </w:tc>
      </w:tr>
      <w:tr w:rsidR="00790DFC" w:rsidRPr="006B4678" w14:paraId="0535B1A5" w14:textId="77777777" w:rsidTr="00350B4A">
        <w:trPr>
          <w:trHeight w:val="278"/>
        </w:trPr>
        <w:tc>
          <w:tcPr>
            <w:tcW w:w="8797" w:type="dxa"/>
            <w:gridSpan w:val="2"/>
            <w:tcBorders>
              <w:bottom w:val="single" w:sz="4" w:space="0" w:color="auto"/>
            </w:tcBorders>
            <w:vAlign w:val="center"/>
          </w:tcPr>
          <w:p w14:paraId="231A9E1B" w14:textId="77777777" w:rsidR="00790DFC" w:rsidRPr="006B4678" w:rsidRDefault="00790DFC" w:rsidP="00790DFC">
            <w:pPr>
              <w:spacing w:after="0"/>
              <w:jc w:val="right"/>
              <w:rPr>
                <w:rFonts w:cs="Times New Roman"/>
                <w:b/>
                <w:szCs w:val="24"/>
              </w:rPr>
            </w:pPr>
            <w:r w:rsidRPr="006B4678">
              <w:rPr>
                <w:rFonts w:cs="Times New Roman"/>
                <w:b/>
                <w:szCs w:val="24"/>
              </w:rPr>
              <w:t xml:space="preserve">Total </w:t>
            </w:r>
          </w:p>
        </w:tc>
        <w:tc>
          <w:tcPr>
            <w:tcW w:w="1013" w:type="dxa"/>
            <w:tcBorders>
              <w:bottom w:val="single" w:sz="4" w:space="0" w:color="auto"/>
            </w:tcBorders>
            <w:vAlign w:val="center"/>
          </w:tcPr>
          <w:p w14:paraId="4F30262F" w14:textId="66429B3C" w:rsidR="00790DFC" w:rsidRPr="006B4678" w:rsidRDefault="00BC3448" w:rsidP="00790DFC">
            <w:pPr>
              <w:spacing w:after="0"/>
              <w:jc w:val="center"/>
              <w:rPr>
                <w:rFonts w:cs="Times New Roman"/>
                <w:b/>
                <w:szCs w:val="24"/>
              </w:rPr>
            </w:pPr>
            <w:r w:rsidRPr="006B4678">
              <w:rPr>
                <w:rFonts w:cs="Times New Roman"/>
                <w:b/>
                <w:szCs w:val="24"/>
              </w:rPr>
              <w:t>/</w:t>
            </w:r>
            <w:r w:rsidR="00790DFC" w:rsidRPr="006B4678">
              <w:rPr>
                <w:rFonts w:cs="Times New Roman"/>
                <w:b/>
                <w:szCs w:val="24"/>
              </w:rPr>
              <w:t>130</w:t>
            </w:r>
          </w:p>
        </w:tc>
      </w:tr>
      <w:tr w:rsidR="00991221" w:rsidRPr="006B4678" w14:paraId="4DFDC075" w14:textId="77777777" w:rsidTr="00350B4A">
        <w:trPr>
          <w:trHeight w:val="422"/>
        </w:trPr>
        <w:tc>
          <w:tcPr>
            <w:tcW w:w="9810" w:type="dxa"/>
            <w:gridSpan w:val="3"/>
            <w:tcBorders>
              <w:top w:val="single" w:sz="4" w:space="0" w:color="auto"/>
              <w:left w:val="nil"/>
              <w:bottom w:val="nil"/>
              <w:right w:val="nil"/>
            </w:tcBorders>
            <w:vAlign w:val="center"/>
          </w:tcPr>
          <w:p w14:paraId="1B96C972" w14:textId="02BAD1CA" w:rsidR="00991221" w:rsidRDefault="00991221" w:rsidP="00350B4A">
            <w:pPr>
              <w:spacing w:before="120" w:after="0"/>
              <w:rPr>
                <w:rFonts w:cs="Times New Roman"/>
                <w:b/>
              </w:rPr>
            </w:pPr>
            <w:r w:rsidRPr="009009E7">
              <w:rPr>
                <w:rFonts w:cs="Times New Roman"/>
                <w:b/>
              </w:rPr>
              <w:t>Instructor’s feedback regarding strengths and areas of weakness (where points were lost)</w:t>
            </w:r>
            <w:r w:rsidR="00231DF5">
              <w:rPr>
                <w:rFonts w:cs="Times New Roman"/>
                <w:b/>
              </w:rPr>
              <w:t>:</w:t>
            </w:r>
          </w:p>
          <w:p w14:paraId="77ECAEE0" w14:textId="77777777" w:rsidR="00231DF5" w:rsidRPr="009009E7" w:rsidRDefault="00231DF5" w:rsidP="00790DFC">
            <w:pPr>
              <w:spacing w:after="0"/>
              <w:rPr>
                <w:rFonts w:cs="Times New Roman"/>
                <w:b/>
              </w:rPr>
            </w:pPr>
          </w:p>
        </w:tc>
      </w:tr>
    </w:tbl>
    <w:p w14:paraId="1ACD36BA" w14:textId="77777777" w:rsidR="00991221" w:rsidRDefault="00991221" w:rsidP="00991221">
      <w:pPr>
        <w:rPr>
          <w:b/>
        </w:rPr>
      </w:pPr>
    </w:p>
    <w:p w14:paraId="4DB93877" w14:textId="77777777" w:rsidR="00F56233" w:rsidRDefault="00F56233"/>
    <w:sectPr w:rsidR="00F5623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A150E" w14:textId="77777777" w:rsidR="00CE6E7E" w:rsidRDefault="00CE6E7E" w:rsidP="00790DFC">
      <w:pPr>
        <w:spacing w:after="0" w:line="240" w:lineRule="auto"/>
      </w:pPr>
      <w:r>
        <w:separator/>
      </w:r>
    </w:p>
  </w:endnote>
  <w:endnote w:type="continuationSeparator" w:id="0">
    <w:p w14:paraId="25668A05" w14:textId="77777777" w:rsidR="00CE6E7E" w:rsidRDefault="00CE6E7E" w:rsidP="0079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058461"/>
      <w:docPartObj>
        <w:docPartGallery w:val="Page Numbers (Bottom of Page)"/>
        <w:docPartUnique/>
      </w:docPartObj>
    </w:sdtPr>
    <w:sdtEndPr/>
    <w:sdtContent>
      <w:sdt>
        <w:sdtPr>
          <w:id w:val="-1769616900"/>
          <w:docPartObj>
            <w:docPartGallery w:val="Page Numbers (Top of Page)"/>
            <w:docPartUnique/>
          </w:docPartObj>
        </w:sdtPr>
        <w:sdtEndPr/>
        <w:sdtContent>
          <w:p w14:paraId="3DC3FF91" w14:textId="39C86510" w:rsidR="0091031A" w:rsidRDefault="0091031A">
            <w:pPr>
              <w:pStyle w:val="Footer"/>
              <w:jc w:val="right"/>
            </w:pPr>
            <w:r w:rsidRPr="00350B4A">
              <w:rPr>
                <w:sz w:val="20"/>
                <w:szCs w:val="20"/>
              </w:rPr>
              <w:t xml:space="preserve">Page </w:t>
            </w:r>
            <w:r w:rsidRPr="00350B4A">
              <w:rPr>
                <w:bCs/>
                <w:sz w:val="20"/>
                <w:szCs w:val="20"/>
              </w:rPr>
              <w:fldChar w:fldCharType="begin"/>
            </w:r>
            <w:r w:rsidRPr="00350B4A">
              <w:rPr>
                <w:bCs/>
                <w:sz w:val="20"/>
                <w:szCs w:val="20"/>
              </w:rPr>
              <w:instrText xml:space="preserve"> PAGE </w:instrText>
            </w:r>
            <w:r w:rsidRPr="00350B4A">
              <w:rPr>
                <w:bCs/>
                <w:sz w:val="20"/>
                <w:szCs w:val="20"/>
              </w:rPr>
              <w:fldChar w:fldCharType="separate"/>
            </w:r>
            <w:r w:rsidR="006E610A">
              <w:rPr>
                <w:bCs/>
                <w:noProof/>
                <w:sz w:val="20"/>
                <w:szCs w:val="20"/>
              </w:rPr>
              <w:t>2</w:t>
            </w:r>
            <w:r w:rsidRPr="00350B4A">
              <w:rPr>
                <w:bCs/>
                <w:sz w:val="20"/>
                <w:szCs w:val="20"/>
              </w:rPr>
              <w:fldChar w:fldCharType="end"/>
            </w:r>
            <w:r w:rsidRPr="00350B4A">
              <w:rPr>
                <w:sz w:val="20"/>
                <w:szCs w:val="20"/>
              </w:rPr>
              <w:t xml:space="preserve"> of </w:t>
            </w:r>
            <w:r w:rsidRPr="00350B4A">
              <w:rPr>
                <w:bCs/>
                <w:sz w:val="20"/>
                <w:szCs w:val="20"/>
              </w:rPr>
              <w:fldChar w:fldCharType="begin"/>
            </w:r>
            <w:r w:rsidRPr="00350B4A">
              <w:rPr>
                <w:bCs/>
                <w:sz w:val="20"/>
                <w:szCs w:val="20"/>
              </w:rPr>
              <w:instrText xml:space="preserve"> NUMPAGES  </w:instrText>
            </w:r>
            <w:r w:rsidRPr="00350B4A">
              <w:rPr>
                <w:bCs/>
                <w:sz w:val="20"/>
                <w:szCs w:val="20"/>
              </w:rPr>
              <w:fldChar w:fldCharType="separate"/>
            </w:r>
            <w:r w:rsidR="006E610A">
              <w:rPr>
                <w:bCs/>
                <w:noProof/>
                <w:sz w:val="20"/>
                <w:szCs w:val="20"/>
              </w:rPr>
              <w:t>2</w:t>
            </w:r>
            <w:r w:rsidRPr="00350B4A">
              <w:rPr>
                <w:bCs/>
                <w:sz w:val="20"/>
                <w:szCs w:val="20"/>
              </w:rPr>
              <w:fldChar w:fldCharType="end"/>
            </w:r>
          </w:p>
        </w:sdtContent>
      </w:sdt>
    </w:sdtContent>
  </w:sdt>
  <w:p w14:paraId="2F550AD9" w14:textId="77777777" w:rsidR="0091031A" w:rsidRDefault="00910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7C4DD" w14:textId="77777777" w:rsidR="00CE6E7E" w:rsidRDefault="00CE6E7E" w:rsidP="00790DFC">
      <w:pPr>
        <w:spacing w:after="0" w:line="240" w:lineRule="auto"/>
      </w:pPr>
      <w:r>
        <w:separator/>
      </w:r>
    </w:p>
  </w:footnote>
  <w:footnote w:type="continuationSeparator" w:id="0">
    <w:p w14:paraId="73D39B5D" w14:textId="77777777" w:rsidR="00CE6E7E" w:rsidRDefault="00CE6E7E" w:rsidP="00790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A7107" w14:textId="77777777" w:rsidR="00790DFC" w:rsidRPr="00790DFC" w:rsidRDefault="00790DFC">
    <w:pPr>
      <w:pStyle w:val="Header"/>
      <w:rPr>
        <w:sz w:val="20"/>
        <w:szCs w:val="20"/>
      </w:rPr>
    </w:pPr>
    <w:r>
      <w:tab/>
    </w:r>
    <w:r>
      <w:tab/>
    </w:r>
    <w:r w:rsidRPr="00790DFC">
      <w:rPr>
        <w:sz w:val="20"/>
        <w:szCs w:val="20"/>
      </w:rPr>
      <w:t>HSCO 502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C35FC"/>
    <w:multiLevelType w:val="hybridMultilevel"/>
    <w:tmpl w:val="A4829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0D1F62"/>
    <w:multiLevelType w:val="hybridMultilevel"/>
    <w:tmpl w:val="71845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5C575B"/>
    <w:multiLevelType w:val="hybridMultilevel"/>
    <w:tmpl w:val="A7CA6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B53F5A"/>
    <w:multiLevelType w:val="hybridMultilevel"/>
    <w:tmpl w:val="639E0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EC4F60"/>
    <w:multiLevelType w:val="hybridMultilevel"/>
    <w:tmpl w:val="5FACB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436384"/>
    <w:multiLevelType w:val="hybridMultilevel"/>
    <w:tmpl w:val="14321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3N7AwtDQ2Mzc0sTRW0lEKTi0uzszPAykwrwUAyedvICwAAAA="/>
  </w:docVars>
  <w:rsids>
    <w:rsidRoot w:val="00991221"/>
    <w:rsid w:val="00046C9B"/>
    <w:rsid w:val="001A214E"/>
    <w:rsid w:val="001B0CFA"/>
    <w:rsid w:val="001E34B1"/>
    <w:rsid w:val="00220C87"/>
    <w:rsid w:val="002314BE"/>
    <w:rsid w:val="00231DF5"/>
    <w:rsid w:val="00350B4A"/>
    <w:rsid w:val="0036224E"/>
    <w:rsid w:val="003E1487"/>
    <w:rsid w:val="00454ECD"/>
    <w:rsid w:val="00504C13"/>
    <w:rsid w:val="00674033"/>
    <w:rsid w:val="006B4678"/>
    <w:rsid w:val="006B7BD2"/>
    <w:rsid w:val="006E610A"/>
    <w:rsid w:val="00742FC3"/>
    <w:rsid w:val="00790DFC"/>
    <w:rsid w:val="007A6BB4"/>
    <w:rsid w:val="008E1A62"/>
    <w:rsid w:val="008F431A"/>
    <w:rsid w:val="009009E7"/>
    <w:rsid w:val="0091031A"/>
    <w:rsid w:val="00957241"/>
    <w:rsid w:val="00991221"/>
    <w:rsid w:val="00A0316E"/>
    <w:rsid w:val="00A44ED8"/>
    <w:rsid w:val="00A86744"/>
    <w:rsid w:val="00AF1AA2"/>
    <w:rsid w:val="00BC3448"/>
    <w:rsid w:val="00CE6E7E"/>
    <w:rsid w:val="00D26528"/>
    <w:rsid w:val="00DF2749"/>
    <w:rsid w:val="00EB049B"/>
    <w:rsid w:val="00F16B2C"/>
    <w:rsid w:val="00F5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2A63EC"/>
  <w15:chartTrackingRefBased/>
  <w15:docId w15:val="{CC39CEFE-16EF-4B53-949A-0CDF62A6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21"/>
    <w:pPr>
      <w:spacing w:after="200" w:line="276" w:lineRule="auto"/>
    </w:pPr>
    <w:rPr>
      <w:rFonts w:ascii="Times New Roman" w:hAnsi="Times New Roman"/>
      <w:sz w:val="24"/>
    </w:rPr>
  </w:style>
  <w:style w:type="paragraph" w:styleId="Heading2">
    <w:name w:val="heading 2"/>
    <w:basedOn w:val="Normal"/>
    <w:next w:val="Normal"/>
    <w:link w:val="Heading2Char"/>
    <w:uiPriority w:val="9"/>
    <w:semiHidden/>
    <w:unhideWhenUsed/>
    <w:qFormat/>
    <w:rsid w:val="009912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9122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91221"/>
    <w:pPr>
      <w:ind w:left="720"/>
      <w:contextualSpacing/>
    </w:pPr>
  </w:style>
  <w:style w:type="paragraph" w:styleId="Header">
    <w:name w:val="header"/>
    <w:basedOn w:val="Normal"/>
    <w:link w:val="HeaderChar"/>
    <w:uiPriority w:val="99"/>
    <w:unhideWhenUsed/>
    <w:rsid w:val="00790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DFC"/>
    <w:rPr>
      <w:rFonts w:ascii="Times New Roman" w:hAnsi="Times New Roman"/>
      <w:sz w:val="24"/>
    </w:rPr>
  </w:style>
  <w:style w:type="paragraph" w:styleId="Footer">
    <w:name w:val="footer"/>
    <w:basedOn w:val="Normal"/>
    <w:link w:val="FooterChar"/>
    <w:uiPriority w:val="99"/>
    <w:unhideWhenUsed/>
    <w:rsid w:val="00790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DFC"/>
    <w:rPr>
      <w:rFonts w:ascii="Times New Roman" w:hAnsi="Times New Roman"/>
      <w:sz w:val="24"/>
    </w:rPr>
  </w:style>
  <w:style w:type="character" w:styleId="CommentReference">
    <w:name w:val="annotation reference"/>
    <w:basedOn w:val="DefaultParagraphFont"/>
    <w:uiPriority w:val="99"/>
    <w:semiHidden/>
    <w:unhideWhenUsed/>
    <w:rsid w:val="00454ECD"/>
    <w:rPr>
      <w:sz w:val="16"/>
      <w:szCs w:val="16"/>
    </w:rPr>
  </w:style>
  <w:style w:type="paragraph" w:styleId="CommentText">
    <w:name w:val="annotation text"/>
    <w:basedOn w:val="Normal"/>
    <w:link w:val="CommentTextChar"/>
    <w:uiPriority w:val="99"/>
    <w:semiHidden/>
    <w:unhideWhenUsed/>
    <w:rsid w:val="00454ECD"/>
    <w:pPr>
      <w:spacing w:line="240" w:lineRule="auto"/>
    </w:pPr>
    <w:rPr>
      <w:sz w:val="20"/>
      <w:szCs w:val="20"/>
    </w:rPr>
  </w:style>
  <w:style w:type="character" w:customStyle="1" w:styleId="CommentTextChar">
    <w:name w:val="Comment Text Char"/>
    <w:basedOn w:val="DefaultParagraphFont"/>
    <w:link w:val="CommentText"/>
    <w:uiPriority w:val="99"/>
    <w:semiHidden/>
    <w:rsid w:val="00454E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54ECD"/>
    <w:rPr>
      <w:b/>
      <w:bCs/>
    </w:rPr>
  </w:style>
  <w:style w:type="character" w:customStyle="1" w:styleId="CommentSubjectChar">
    <w:name w:val="Comment Subject Char"/>
    <w:basedOn w:val="CommentTextChar"/>
    <w:link w:val="CommentSubject"/>
    <w:uiPriority w:val="99"/>
    <w:semiHidden/>
    <w:rsid w:val="00454ECD"/>
    <w:rPr>
      <w:rFonts w:ascii="Times New Roman" w:hAnsi="Times New Roman"/>
      <w:b/>
      <w:bCs/>
      <w:sz w:val="20"/>
      <w:szCs w:val="20"/>
    </w:rPr>
  </w:style>
  <w:style w:type="paragraph" w:styleId="BalloonText">
    <w:name w:val="Balloon Text"/>
    <w:basedOn w:val="Normal"/>
    <w:link w:val="BalloonTextChar"/>
    <w:uiPriority w:val="99"/>
    <w:semiHidden/>
    <w:unhideWhenUsed/>
    <w:rsid w:val="0045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ECD"/>
    <w:rPr>
      <w:rFonts w:ascii="Segoe UI" w:hAnsi="Segoe UI" w:cs="Segoe UI"/>
      <w:sz w:val="18"/>
      <w:szCs w:val="18"/>
    </w:rPr>
  </w:style>
  <w:style w:type="paragraph" w:styleId="Revision">
    <w:name w:val="Revision"/>
    <w:hidden/>
    <w:uiPriority w:val="99"/>
    <w:semiHidden/>
    <w:rsid w:val="00454EC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2D31C-5818-4A4F-9BAE-F1338CCC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319</Words>
  <Characters>1823</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