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6F0D0" w14:textId="77777777" w:rsidR="007954A5" w:rsidRDefault="007954A5" w:rsidP="007954A5">
      <w:pPr>
        <w:pStyle w:val="NormalWeb"/>
        <w:ind w:left="720"/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Unit VII Essay </w:t>
      </w:r>
    </w:p>
    <w:p w14:paraId="46A1449D" w14:textId="77777777" w:rsidR="007954A5" w:rsidRDefault="007954A5" w:rsidP="007954A5">
      <w:pPr>
        <w:pStyle w:val="NormalWeb"/>
        <w:ind w:left="720"/>
      </w:pPr>
      <w:r>
        <w:rPr>
          <w:rFonts w:ascii="ArialMT" w:hAnsi="ArialMT" w:cs="ArialMT"/>
          <w:sz w:val="20"/>
          <w:szCs w:val="20"/>
        </w:rPr>
        <w:t>Multi-Party Negotiation</w:t>
      </w:r>
      <w:r>
        <w:rPr>
          <w:rFonts w:ascii="ArialMT" w:hAnsi="ArialMT" w:cs="ArialMT"/>
          <w:sz w:val="20"/>
          <w:szCs w:val="20"/>
        </w:rPr>
        <w:br/>
        <w:t xml:space="preserve">For the Unit VII Essay, you will explore the complexities that occur with multi-party negotiations and groupthink. Your essay will address the following points. </w:t>
      </w:r>
    </w:p>
    <w:p w14:paraId="33D207FD" w14:textId="77777777" w:rsidR="007954A5" w:rsidRDefault="007954A5" w:rsidP="007954A5">
      <w:pPr>
        <w:pStyle w:val="NormalWeb"/>
        <w:ind w:left="720"/>
      </w:pPr>
      <w:r>
        <w:rPr>
          <w:rFonts w:ascii="SymbolMT" w:hAnsi="SymbolMT"/>
          <w:sz w:val="20"/>
          <w:szCs w:val="20"/>
        </w:rPr>
        <w:sym w:font="SymbolMT" w:char="F0B7"/>
      </w:r>
      <w:r>
        <w:rPr>
          <w:rFonts w:ascii="SymbolMT" w:hAnsi="SymbolMT"/>
          <w:sz w:val="20"/>
          <w:szCs w:val="20"/>
        </w:rPr>
        <w:t></w:t>
      </w:r>
      <w:r>
        <w:rPr>
          <w:rFonts w:ascii="ArialMT" w:hAnsi="ArialMT" w:cs="ArialMT"/>
          <w:sz w:val="20"/>
          <w:szCs w:val="20"/>
        </w:rPr>
        <w:t>Describe two-party, coalitions, and multi-party negotiations.</w:t>
      </w:r>
      <w:r>
        <w:rPr>
          <w:rFonts w:ascii="ArialMT" w:hAnsi="ArialMT" w:cs="ArialMT"/>
          <w:sz w:val="20"/>
          <w:szCs w:val="20"/>
        </w:rPr>
        <w:br/>
      </w:r>
      <w:r>
        <w:rPr>
          <w:rFonts w:ascii="CourierNewPSMT" w:hAnsi="CourierNewPSMT" w:cs="CourierNewPSMT"/>
          <w:sz w:val="20"/>
          <w:szCs w:val="20"/>
        </w:rPr>
        <w:t xml:space="preserve">o </w:t>
      </w:r>
      <w:r>
        <w:rPr>
          <w:rFonts w:ascii="ArialMT" w:hAnsi="ArialMT" w:cs="ArialMT"/>
          <w:sz w:val="20"/>
          <w:szCs w:val="20"/>
        </w:rPr>
        <w:t xml:space="preserve">Within your description, include a real-life example of how these types of negotiation are used in the business </w:t>
      </w:r>
    </w:p>
    <w:p w14:paraId="1B893D4B" w14:textId="77777777" w:rsidR="007954A5" w:rsidRDefault="007954A5" w:rsidP="007954A5">
      <w:pPr>
        <w:pStyle w:val="NormalWeb"/>
        <w:ind w:left="720"/>
      </w:pPr>
      <w:r>
        <w:rPr>
          <w:rFonts w:ascii="ArialMT" w:hAnsi="ArialMT" w:cs="ArialMT"/>
          <w:sz w:val="20"/>
          <w:szCs w:val="20"/>
        </w:rPr>
        <w:t xml:space="preserve">world. </w:t>
      </w:r>
    </w:p>
    <w:p w14:paraId="7B012B8D" w14:textId="77777777" w:rsidR="007954A5" w:rsidRDefault="007954A5" w:rsidP="007954A5">
      <w:pPr>
        <w:pStyle w:val="NormalWeb"/>
        <w:numPr>
          <w:ilvl w:val="1"/>
          <w:numId w:val="1"/>
        </w:numPr>
      </w:pPr>
      <w:r>
        <w:rPr>
          <w:rFonts w:ascii="SymbolMT" w:hAnsi="SymbolMT"/>
          <w:sz w:val="20"/>
          <w:szCs w:val="20"/>
        </w:rPr>
        <w:sym w:font="SymbolMT" w:char="F0B7"/>
      </w:r>
      <w:r>
        <w:rPr>
          <w:rFonts w:ascii="SymbolMT" w:hAnsi="SymbolMT"/>
          <w:sz w:val="20"/>
          <w:szCs w:val="20"/>
        </w:rPr>
        <w:t></w:t>
      </w:r>
      <w:r>
        <w:rPr>
          <w:rFonts w:ascii="SymbolMT"/>
          <w:sz w:val="20"/>
          <w:szCs w:val="20"/>
        </w:rPr>
        <w:t> </w:t>
      </w:r>
      <w:r>
        <w:rPr>
          <w:rFonts w:ascii="ArialMT" w:hAnsi="ArialMT" w:cs="ArialMT"/>
          <w:sz w:val="20"/>
          <w:szCs w:val="20"/>
        </w:rPr>
        <w:t xml:space="preserve">Describe the social complexities of the Space Shuttle Challenger explosion. Please start by reviewing Figure 13.1 </w:t>
      </w:r>
    </w:p>
    <w:p w14:paraId="76F0C119" w14:textId="77777777" w:rsidR="007954A5" w:rsidRDefault="007954A5" w:rsidP="007954A5">
      <w:pPr>
        <w:pStyle w:val="NormalWeb"/>
        <w:ind w:left="1440"/>
      </w:pPr>
      <w:r>
        <w:rPr>
          <w:rFonts w:ascii="ArialMT" w:hAnsi="ArialMT" w:cs="ArialMT"/>
          <w:sz w:val="20"/>
          <w:szCs w:val="20"/>
        </w:rPr>
        <w:t xml:space="preserve">located on page 409 of your course textbook for background information on the event. </w:t>
      </w:r>
    </w:p>
    <w:p w14:paraId="0D2CC61C" w14:textId="77777777" w:rsidR="007954A5" w:rsidRDefault="007954A5" w:rsidP="007954A5">
      <w:pPr>
        <w:pStyle w:val="NormalWeb"/>
        <w:numPr>
          <w:ilvl w:val="1"/>
          <w:numId w:val="1"/>
        </w:numPr>
      </w:pPr>
      <w:r>
        <w:rPr>
          <w:rFonts w:ascii="SymbolMT" w:hAnsi="SymbolMT"/>
          <w:sz w:val="20"/>
          <w:szCs w:val="20"/>
        </w:rPr>
        <w:sym w:font="SymbolMT" w:char="F0B7"/>
      </w:r>
      <w:r>
        <w:rPr>
          <w:rFonts w:ascii="SymbolMT" w:hAnsi="SymbolMT"/>
          <w:sz w:val="20"/>
          <w:szCs w:val="20"/>
        </w:rPr>
        <w:t></w:t>
      </w:r>
      <w:r>
        <w:rPr>
          <w:rFonts w:ascii="SymbolMT"/>
          <w:sz w:val="20"/>
          <w:szCs w:val="20"/>
        </w:rPr>
        <w:t> </w:t>
      </w:r>
      <w:r>
        <w:rPr>
          <w:rFonts w:ascii="ArialMT" w:hAnsi="ArialMT" w:cs="ArialMT"/>
          <w:sz w:val="20"/>
          <w:szCs w:val="20"/>
        </w:rPr>
        <w:t xml:space="preserve">What is “groupthink,” and how did it affect the Challenger? </w:t>
      </w:r>
    </w:p>
    <w:p w14:paraId="09B8D48D" w14:textId="77777777" w:rsidR="007954A5" w:rsidRDefault="007954A5" w:rsidP="007954A5">
      <w:pPr>
        <w:pStyle w:val="NormalWeb"/>
        <w:ind w:left="720"/>
      </w:pPr>
      <w:r>
        <w:rPr>
          <w:rFonts w:ascii="CourierNewPSMT" w:hAnsi="CourierNewPSMT" w:cs="CourierNewPSMT"/>
          <w:sz w:val="20"/>
          <w:szCs w:val="20"/>
        </w:rPr>
        <w:t xml:space="preserve">o </w:t>
      </w:r>
      <w:r>
        <w:rPr>
          <w:rFonts w:ascii="ArialMT" w:hAnsi="ArialMT" w:cs="ArialMT"/>
          <w:sz w:val="20"/>
          <w:szCs w:val="20"/>
        </w:rPr>
        <w:t>Make sure you include your source used for this portion of your research.</w:t>
      </w:r>
      <w:r>
        <w:rPr>
          <w:rFonts w:ascii="ArialMT" w:hAnsi="ArialMT" w:cs="ArialMT"/>
          <w:sz w:val="20"/>
          <w:szCs w:val="20"/>
        </w:rPr>
        <w:br/>
      </w:r>
      <w:r>
        <w:rPr>
          <w:rFonts w:ascii="SymbolMT" w:hAnsi="SymbolMT"/>
          <w:sz w:val="20"/>
          <w:szCs w:val="20"/>
        </w:rPr>
        <w:sym w:font="SymbolMT" w:char="F0B7"/>
      </w:r>
      <w:r>
        <w:rPr>
          <w:rFonts w:ascii="SymbolMT" w:hAnsi="SymbolMT"/>
          <w:sz w:val="20"/>
          <w:szCs w:val="20"/>
        </w:rPr>
        <w:t></w:t>
      </w:r>
      <w:r>
        <w:rPr>
          <w:rFonts w:ascii="ArialMT" w:hAnsi="ArialMT" w:cs="ArialMT"/>
          <w:sz w:val="20"/>
          <w:szCs w:val="20"/>
        </w:rPr>
        <w:t xml:space="preserve">What do you think you would have done if you were in that Challenger meeting? </w:t>
      </w:r>
    </w:p>
    <w:p w14:paraId="12BED76D" w14:textId="77777777" w:rsidR="007954A5" w:rsidRDefault="007954A5" w:rsidP="007954A5">
      <w:pPr>
        <w:pStyle w:val="NormalWeb"/>
        <w:ind w:left="720"/>
      </w:pPr>
      <w:r>
        <w:rPr>
          <w:rFonts w:ascii="ArialMT" w:hAnsi="ArialMT" w:cs="ArialMT"/>
          <w:sz w:val="20"/>
          <w:szCs w:val="20"/>
        </w:rPr>
        <w:t xml:space="preserve">Your essay must be a minimum of three pages in length, not including the title page and reference page. You are required to use your textbook as a reference and one additional source for your paper. Follow proper APA format, including citing and referencing all outside sources used. </w:t>
      </w:r>
    </w:p>
    <w:p w14:paraId="3E5B3EE6" w14:textId="77777777" w:rsidR="007954A5" w:rsidRDefault="007954A5" w:rsidP="007954A5">
      <w:pPr>
        <w:pStyle w:val="NormalWeb"/>
      </w:pPr>
      <w:proofErr w:type="spellStart"/>
      <w:r>
        <w:rPr>
          <w:rFonts w:ascii="ArialMT" w:hAnsi="ArialMT" w:cs="ArialMT"/>
          <w:sz w:val="20"/>
          <w:szCs w:val="20"/>
        </w:rPr>
        <w:t>Lewicki</w:t>
      </w:r>
      <w:proofErr w:type="spellEnd"/>
      <w:r>
        <w:rPr>
          <w:rFonts w:ascii="ArialMT" w:hAnsi="ArialMT" w:cs="ArialMT"/>
          <w:sz w:val="20"/>
          <w:szCs w:val="20"/>
        </w:rPr>
        <w:t xml:space="preserve">, R. J., Saunders, D. M., &amp; Barry, B. (2015). </w:t>
      </w:r>
      <w:r>
        <w:rPr>
          <w:rFonts w:ascii="Arial" w:hAnsi="Arial" w:cs="Arial"/>
          <w:i/>
          <w:iCs/>
          <w:sz w:val="20"/>
          <w:szCs w:val="20"/>
        </w:rPr>
        <w:t xml:space="preserve">Negotiation </w:t>
      </w:r>
      <w:r>
        <w:rPr>
          <w:rFonts w:ascii="ArialMT" w:hAnsi="ArialMT" w:cs="ArialMT"/>
          <w:sz w:val="20"/>
          <w:szCs w:val="20"/>
        </w:rPr>
        <w:t xml:space="preserve">(7th ed.). New York, NY: McGraw-Hill Education. </w:t>
      </w:r>
    </w:p>
    <w:p w14:paraId="4D88D046" w14:textId="77777777" w:rsidR="007D22CE" w:rsidRDefault="007954A5"/>
    <w:sectPr w:rsidR="007D22CE" w:rsidSect="00D72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SymbolMT">
    <w:charset w:val="02"/>
    <w:family w:val="auto"/>
    <w:pitch w:val="variable"/>
    <w:sig w:usb0="00000000" w:usb1="10000000" w:usb2="00000000" w:usb3="00000000" w:csb0="80000000" w:csb1="00000000"/>
  </w:font>
  <w:font w:name="CourierNewPSMT"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7E257C"/>
    <w:multiLevelType w:val="multilevel"/>
    <w:tmpl w:val="8A3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A5"/>
    <w:rsid w:val="00674679"/>
    <w:rsid w:val="007954A5"/>
    <w:rsid w:val="00993488"/>
    <w:rsid w:val="00CC4568"/>
    <w:rsid w:val="00D7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E3C47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54A5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6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0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4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181</Words>
  <Characters>1033</Characters>
  <Application/>
  <DocSecurity>0</DocSecurity>
  <Lines>8</Lines>
  <Paragraphs>2</Paragraphs>
  <ScaleCrop>false</ScaleCrop>
  <LinksUpToDate>false</LinksUpToDate>
  <CharactersWithSpaces>1212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