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8F7" w:rsidRPr="00FF78F7" w:rsidRDefault="00FF78F7" w:rsidP="00FF78F7">
      <w:pPr>
        <w:spacing w:before="150" w:after="150" w:line="600" w:lineRule="atLeast"/>
        <w:outlineLvl w:val="1"/>
        <w:rPr>
          <w:rFonts w:ascii="Roboto" w:eastAsia="Times New Roman" w:hAnsi="Roboto" w:cs="Times New Roman"/>
          <w:color w:val="4D4D4F"/>
          <w:sz w:val="41"/>
          <w:szCs w:val="41"/>
        </w:rPr>
      </w:pPr>
      <w:r w:rsidRPr="00FF78F7">
        <w:rPr>
          <w:rFonts w:ascii="Roboto" w:eastAsia="Times New Roman" w:hAnsi="Roboto" w:cs="Times New Roman"/>
          <w:color w:val="4D4D4F"/>
          <w:sz w:val="41"/>
          <w:szCs w:val="41"/>
        </w:rPr>
        <w:t>Week 4 Written Assignment - Week 4 Problems</w:t>
      </w:r>
      <w:r>
        <w:rPr>
          <w:rFonts w:ascii="Roboto" w:eastAsia="Times New Roman" w:hAnsi="Roboto" w:cs="Times New Roman"/>
          <w:color w:val="4D4D4F"/>
          <w:sz w:val="41"/>
          <w:szCs w:val="41"/>
        </w:rPr>
        <w:t xml:space="preserve"> - Analytics</w:t>
      </w:r>
    </w:p>
    <w:p w:rsidR="00FF78F7" w:rsidRPr="00FF78F7" w:rsidRDefault="00FF78F7" w:rsidP="00FF78F7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FF78F7">
        <w:rPr>
          <w:rFonts w:ascii="Times New Roman" w:eastAsia="Times New Roman" w:hAnsi="Times New Roman" w:cs="Times New Roman"/>
          <w:color w:val="333333"/>
          <w:sz w:val="24"/>
          <w:szCs w:val="24"/>
        </w:rPr>
        <w:t>Exercises from Lind Book:</w:t>
      </w:r>
    </w:p>
    <w:p w:rsidR="00FF78F7" w:rsidRPr="00FF78F7" w:rsidRDefault="00FF78F7" w:rsidP="00FF78F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FF78F7">
        <w:rPr>
          <w:rFonts w:ascii="Times New Roman" w:eastAsia="Times New Roman" w:hAnsi="Times New Roman" w:cs="Times New Roman"/>
          <w:color w:val="333333"/>
          <w:sz w:val="24"/>
          <w:szCs w:val="24"/>
        </w:rPr>
        <w:t>Problem 8-42</w:t>
      </w:r>
    </w:p>
    <w:p w:rsidR="00FF78F7" w:rsidRPr="00FF78F7" w:rsidRDefault="00FF78F7" w:rsidP="00FF78F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FF78F7">
        <w:rPr>
          <w:rFonts w:ascii="Times New Roman" w:eastAsia="Times New Roman" w:hAnsi="Times New Roman" w:cs="Times New Roman"/>
          <w:color w:val="333333"/>
          <w:sz w:val="24"/>
          <w:szCs w:val="24"/>
        </w:rPr>
        <w:t>Problem 9-52</w:t>
      </w:r>
    </w:p>
    <w:p w:rsidR="00FF78F7" w:rsidRPr="00FF78F7" w:rsidRDefault="00FF78F7" w:rsidP="00FF78F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FF78F7">
        <w:rPr>
          <w:rFonts w:ascii="Times New Roman" w:eastAsia="Times New Roman" w:hAnsi="Times New Roman" w:cs="Times New Roman"/>
          <w:color w:val="333333"/>
          <w:sz w:val="24"/>
          <w:szCs w:val="24"/>
        </w:rPr>
        <w:t>Problem 9-56</w:t>
      </w:r>
    </w:p>
    <w:p w:rsidR="00FF78F7" w:rsidRPr="00FF78F7" w:rsidRDefault="00FF78F7" w:rsidP="00FF78F7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Roboto" w:eastAsia="Times New Roman" w:hAnsi="Roboto" w:cs="Times New Roman"/>
          <w:color w:val="333333"/>
          <w:sz w:val="21"/>
          <w:szCs w:val="21"/>
        </w:rPr>
      </w:pPr>
      <w:r w:rsidRPr="00FF78F7">
        <w:rPr>
          <w:rFonts w:ascii="Times New Roman" w:eastAsia="Times New Roman" w:hAnsi="Times New Roman" w:cs="Times New Roman"/>
          <w:color w:val="333333"/>
          <w:sz w:val="24"/>
          <w:szCs w:val="24"/>
        </w:rPr>
        <w:t>Problem 9-70</w:t>
      </w:r>
    </w:p>
    <w:p w:rsidR="00FF78F7" w:rsidRPr="00FF78F7" w:rsidRDefault="00CE51BE" w:rsidP="00FF78F7">
      <w:pPr>
        <w:spacing w:after="150" w:line="300" w:lineRule="atLeast"/>
        <w:rPr>
          <w:rFonts w:ascii="Roboto" w:eastAsia="Times New Roman" w:hAnsi="Roboto" w:cs="Times New Roman"/>
          <w:color w:val="333333"/>
          <w:sz w:val="21"/>
          <w:szCs w:val="21"/>
        </w:rPr>
      </w:pPr>
      <w:hyperlink r:id="rId7" w:history="1">
        <w:r w:rsidR="00FF78F7" w:rsidRPr="00FF78F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Data files can </w:t>
        </w:r>
        <w:r w:rsidR="00FF78F7" w:rsidRPr="00906B2A">
          <w:rPr>
            <w:rFonts w:ascii="Times New Roman" w:eastAsia="Times New Roman" w:hAnsi="Times New Roman" w:cs="Times New Roman"/>
            <w:b/>
            <w:bCs/>
            <w:noProof/>
            <w:color w:val="0000FF"/>
            <w:sz w:val="24"/>
            <w:szCs w:val="24"/>
          </w:rPr>
          <w:t>be found</w:t>
        </w:r>
        <w:r w:rsidR="00FF78F7" w:rsidRPr="00FF78F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</w:t>
        </w:r>
        <w:r w:rsidR="00FF78F7" w:rsidRPr="00906B2A">
          <w:rPr>
            <w:rFonts w:ascii="Times New Roman" w:eastAsia="Times New Roman" w:hAnsi="Times New Roman" w:cs="Times New Roman"/>
            <w:b/>
            <w:bCs/>
            <w:noProof/>
            <w:color w:val="0000FF"/>
            <w:sz w:val="24"/>
            <w:szCs w:val="24"/>
          </w:rPr>
          <w:t>at</w:t>
        </w:r>
      </w:hyperlink>
      <w:r w:rsidR="00FF78F7" w:rsidRPr="00906B2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t>:</w:t>
      </w:r>
      <w:r w:rsidR="00FF78F7" w:rsidRPr="00FF78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http://highered.mheducation.com/sites/0078020522/student_view0/data_files.html</w:t>
      </w:r>
    </w:p>
    <w:p w:rsidR="00FF78F7" w:rsidRPr="00D77A85" w:rsidRDefault="00FF78F7" w:rsidP="00FF78F7">
      <w:pPr>
        <w:pStyle w:val="Heading3"/>
        <w:rPr>
          <w:b/>
        </w:rPr>
      </w:pPr>
      <w:bookmarkStart w:id="0" w:name="_Hlk488048446"/>
      <w:r w:rsidRPr="00D77A85">
        <w:rPr>
          <w:b/>
        </w:rPr>
        <w:t>Text and Resources</w:t>
      </w:r>
    </w:p>
    <w:p w:rsidR="00FF78F7" w:rsidRDefault="00FF78F7" w:rsidP="00FF78F7">
      <w:pPr>
        <w:pStyle w:val="NormalWeb"/>
        <w:spacing w:line="300" w:lineRule="atLeast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br/>
      </w:r>
      <w:bookmarkStart w:id="1" w:name="_Hlk487447852"/>
      <w:bookmarkStart w:id="2" w:name="_Hlk487447616"/>
      <w:r>
        <w:rPr>
          <w:rFonts w:ascii="Roboto" w:hAnsi="Roboto"/>
          <w:color w:val="333333"/>
          <w:sz w:val="21"/>
          <w:szCs w:val="21"/>
        </w:rPr>
        <w:t>Title:</w:t>
      </w:r>
      <w:r>
        <w:rPr>
          <w:rStyle w:val="Emphasis"/>
          <w:rFonts w:ascii="Roboto" w:eastAsiaTheme="majorEastAsia" w:hAnsi="Roboto"/>
          <w:color w:val="333333"/>
          <w:sz w:val="21"/>
          <w:szCs w:val="21"/>
        </w:rPr>
        <w:t xml:space="preserve"> Statistical Techniques in Business &amp; Economics</w:t>
      </w:r>
    </w:p>
    <w:p w:rsidR="00FF78F7" w:rsidRDefault="00FF78F7" w:rsidP="00FF78F7">
      <w:pPr>
        <w:pStyle w:val="NormalWeb"/>
        <w:spacing w:line="300" w:lineRule="atLeast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Author: Douglas A. Lind, William G., Marchal, Samuel A. Wathen</w:t>
      </w:r>
    </w:p>
    <w:p w:rsidR="00FF78F7" w:rsidRDefault="00FF78F7" w:rsidP="00FF78F7">
      <w:pPr>
        <w:pStyle w:val="NormalWeb"/>
        <w:spacing w:line="300" w:lineRule="atLeast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Publisher: McGraw-Hill Education</w:t>
      </w:r>
    </w:p>
    <w:p w:rsidR="00FF78F7" w:rsidRDefault="00FF78F7" w:rsidP="00FF78F7">
      <w:pPr>
        <w:pStyle w:val="NormalWeb"/>
        <w:spacing w:line="300" w:lineRule="atLeast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Edition/Year: 16th edition/2014</w:t>
      </w:r>
    </w:p>
    <w:p w:rsidR="00FF78F7" w:rsidRDefault="00FF78F7" w:rsidP="00FF78F7">
      <w:pPr>
        <w:pStyle w:val="NormalWeb"/>
        <w:spacing w:line="300" w:lineRule="atLeast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ISBN-13: 978-0-07-802052-0</w:t>
      </w:r>
    </w:p>
    <w:bookmarkEnd w:id="1"/>
    <w:p w:rsidR="00FF78F7" w:rsidRDefault="00FF78F7" w:rsidP="00FF78F7">
      <w:pPr>
        <w:pStyle w:val="NormalWeb"/>
        <w:spacing w:line="300" w:lineRule="atLeast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br/>
      </w:r>
      <w:r>
        <w:rPr>
          <w:rFonts w:ascii="Roboto" w:hAnsi="Roboto"/>
          <w:color w:val="333333"/>
          <w:sz w:val="21"/>
          <w:szCs w:val="21"/>
        </w:rPr>
        <w:br/>
      </w:r>
      <w:r>
        <w:rPr>
          <w:rStyle w:val="Strong"/>
          <w:rFonts w:ascii="Roboto" w:hAnsi="Roboto"/>
          <w:color w:val="333333"/>
          <w:sz w:val="21"/>
          <w:szCs w:val="21"/>
        </w:rPr>
        <w:t>Optional but recommended</w:t>
      </w:r>
    </w:p>
    <w:p w:rsidR="00FF78F7" w:rsidRDefault="00FF78F7" w:rsidP="00FF78F7">
      <w:pPr>
        <w:pStyle w:val="NormalWeb"/>
        <w:spacing w:line="300" w:lineRule="atLeast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Title:</w:t>
      </w:r>
      <w:r>
        <w:rPr>
          <w:rStyle w:val="Emphasis"/>
          <w:rFonts w:ascii="Roboto" w:eastAsiaTheme="majorEastAsia" w:hAnsi="Roboto"/>
          <w:color w:val="333333"/>
          <w:sz w:val="21"/>
          <w:szCs w:val="21"/>
        </w:rPr>
        <w:t xml:space="preserve"> Basic Statistics Using Excel 2010</w:t>
      </w:r>
    </w:p>
    <w:p w:rsidR="00FF78F7" w:rsidRDefault="00FF78F7" w:rsidP="00FF78F7">
      <w:pPr>
        <w:pStyle w:val="NormalWeb"/>
        <w:spacing w:line="300" w:lineRule="atLeast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Author: Ronald Merchant</w:t>
      </w:r>
    </w:p>
    <w:p w:rsidR="00FF78F7" w:rsidRDefault="00FF78F7" w:rsidP="00FF78F7">
      <w:pPr>
        <w:pStyle w:val="NormalWeb"/>
        <w:spacing w:line="300" w:lineRule="atLeast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Publisher: McGraw-Hill Irwin</w:t>
      </w:r>
    </w:p>
    <w:p w:rsidR="00FF78F7" w:rsidRDefault="00FF78F7" w:rsidP="00FF78F7">
      <w:pPr>
        <w:pStyle w:val="NormalWeb"/>
        <w:spacing w:line="300" w:lineRule="atLeast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Edition/Year: 15th Edition/2012</w:t>
      </w:r>
    </w:p>
    <w:p w:rsidR="00FF78F7" w:rsidRDefault="00FF78F7" w:rsidP="00FF78F7">
      <w:pPr>
        <w:pStyle w:val="NormalWeb"/>
        <w:spacing w:line="300" w:lineRule="atLeast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ISBN-13: 978-0-07-754103-3</w:t>
      </w:r>
    </w:p>
    <w:p w:rsidR="001849E9" w:rsidRDefault="001849E9" w:rsidP="00FF78F7">
      <w:pPr>
        <w:pStyle w:val="NormalWeb"/>
        <w:spacing w:line="300" w:lineRule="atLeast"/>
        <w:rPr>
          <w:rFonts w:ascii="Roboto" w:hAnsi="Roboto"/>
          <w:color w:val="333333"/>
          <w:sz w:val="21"/>
          <w:szCs w:val="21"/>
        </w:rPr>
      </w:pPr>
    </w:p>
    <w:p w:rsidR="001849E9" w:rsidRDefault="001849E9" w:rsidP="00FF78F7">
      <w:pPr>
        <w:pStyle w:val="NormalWeb"/>
        <w:spacing w:line="300" w:lineRule="atLeast"/>
        <w:rPr>
          <w:rFonts w:ascii="Roboto" w:hAnsi="Roboto"/>
          <w:color w:val="333333"/>
          <w:sz w:val="21"/>
          <w:szCs w:val="21"/>
        </w:rPr>
      </w:pPr>
    </w:p>
    <w:p w:rsidR="001849E9" w:rsidRDefault="001849E9" w:rsidP="00FF78F7">
      <w:pPr>
        <w:pStyle w:val="NormalWeb"/>
        <w:spacing w:line="300" w:lineRule="atLeast"/>
        <w:rPr>
          <w:rFonts w:ascii="Roboto" w:hAnsi="Roboto"/>
          <w:color w:val="333333"/>
          <w:sz w:val="21"/>
          <w:szCs w:val="21"/>
        </w:rPr>
      </w:pPr>
      <w:bookmarkStart w:id="3" w:name="_GoBack"/>
      <w:bookmarkEnd w:id="3"/>
    </w:p>
    <w:bookmarkEnd w:id="0"/>
    <w:bookmarkEnd w:id="2"/>
    <w:p w:rsidR="007136FB" w:rsidRDefault="007136FB"/>
    <w:sectPr w:rsidR="007136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1BE" w:rsidRDefault="00CE51BE" w:rsidP="001849E9">
      <w:pPr>
        <w:spacing w:after="0" w:line="240" w:lineRule="auto"/>
      </w:pPr>
      <w:r>
        <w:separator/>
      </w:r>
    </w:p>
  </w:endnote>
  <w:endnote w:type="continuationSeparator" w:id="0">
    <w:p w:rsidR="00CE51BE" w:rsidRDefault="00CE51BE" w:rsidP="0018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9E9" w:rsidRDefault="00184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9E9" w:rsidRDefault="001849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9E9" w:rsidRDefault="00184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1BE" w:rsidRDefault="00CE51BE" w:rsidP="001849E9">
      <w:pPr>
        <w:spacing w:after="0" w:line="240" w:lineRule="auto"/>
      </w:pPr>
      <w:r>
        <w:separator/>
      </w:r>
    </w:p>
  </w:footnote>
  <w:footnote w:type="continuationSeparator" w:id="0">
    <w:p w:rsidR="00CE51BE" w:rsidRDefault="00CE51BE" w:rsidP="0018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9E9" w:rsidRDefault="00184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9E9" w:rsidRDefault="001849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9E9" w:rsidRDefault="00184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C11BB"/>
    <w:multiLevelType w:val="multilevel"/>
    <w:tmpl w:val="DC90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3NzI3MDa3MDIxsjBW0lEKTi0uzszPAykwqgUA9/RrHSwAAAA="/>
  </w:docVars>
  <w:rsids>
    <w:rsidRoot w:val="00FF78F7"/>
    <w:rsid w:val="000F0136"/>
    <w:rsid w:val="001849E9"/>
    <w:rsid w:val="007136FB"/>
    <w:rsid w:val="00906B2A"/>
    <w:rsid w:val="00CE51BE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CD34"/>
  <w15:chartTrackingRefBased/>
  <w15:docId w15:val="{34C602E8-77F2-4E75-B893-D8A651C8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F78F7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sz w:val="42"/>
      <w:szCs w:val="4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8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78F7"/>
    <w:rPr>
      <w:rFonts w:ascii="inherit" w:eastAsia="Times New Roman" w:hAnsi="inherit" w:cs="Times New Roman"/>
      <w:b/>
      <w:bCs/>
      <w:sz w:val="42"/>
      <w:szCs w:val="42"/>
    </w:rPr>
  </w:style>
  <w:style w:type="character" w:styleId="Hyperlink">
    <w:name w:val="Hyperlink"/>
    <w:basedOn w:val="DefaultParagraphFont"/>
    <w:uiPriority w:val="99"/>
    <w:semiHidden/>
    <w:unhideWhenUsed/>
    <w:rsid w:val="00FF78F7"/>
    <w:rPr>
      <w:strike w:val="0"/>
      <w:dstrike w:val="0"/>
      <w:color w:val="0070A8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F78F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8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78F7"/>
    <w:rPr>
      <w:i/>
      <w:iCs/>
    </w:rPr>
  </w:style>
  <w:style w:type="character" w:styleId="Strong">
    <w:name w:val="Strong"/>
    <w:basedOn w:val="DefaultParagraphFont"/>
    <w:uiPriority w:val="22"/>
    <w:qFormat/>
    <w:rsid w:val="00FF78F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9E9"/>
  </w:style>
  <w:style w:type="paragraph" w:styleId="Footer">
    <w:name w:val="footer"/>
    <w:basedOn w:val="Normal"/>
    <w:link w:val="FooterChar"/>
    <w:uiPriority w:val="99"/>
    <w:unhideWhenUsed/>
    <w:rsid w:val="0018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5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://highered.mheducation.com/sites/0078020522/student_view0/data_files.ht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111</Words>
  <Characters>638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