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1B4A" w:rsidRPr="00ED6806" w:rsidRDefault="008A1B4A" w:rsidP="008A1B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6806">
        <w:rPr>
          <w:rFonts w:ascii="Times New Roman" w:eastAsia="Times New Roman" w:hAnsi="Times New Roman" w:cs="Times New Roman"/>
          <w:sz w:val="24"/>
          <w:szCs w:val="24"/>
        </w:rPr>
        <w:t>Week 4 – Data Dictionary</w:t>
      </w:r>
    </w:p>
    <w:p w:rsidR="008A1B4A" w:rsidRPr="00ED6806" w:rsidRDefault="008A1B4A" w:rsidP="008A1B4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6806">
        <w:rPr>
          <w:rFonts w:ascii="Times New Roman" w:eastAsia="Times New Roman" w:hAnsi="Times New Roman" w:cs="Times New Roman"/>
          <w:sz w:val="24"/>
          <w:szCs w:val="24"/>
        </w:rPr>
        <w:t>Use one or two entities from Week 3 submission of data model.</w:t>
      </w:r>
    </w:p>
    <w:p w:rsidR="008A1B4A" w:rsidRPr="00ED6806" w:rsidRDefault="008A1B4A" w:rsidP="008A1B4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6806">
        <w:rPr>
          <w:rFonts w:ascii="Times New Roman" w:eastAsia="Times New Roman" w:hAnsi="Times New Roman" w:cs="Times New Roman"/>
          <w:sz w:val="24"/>
          <w:szCs w:val="24"/>
        </w:rPr>
        <w:t>Provide the following information for the data dictionary: attribute name, data type, size, and definition.</w:t>
      </w:r>
    </w:p>
    <w:p w:rsidR="008A1B4A" w:rsidRPr="00ED6806" w:rsidRDefault="008A1B4A" w:rsidP="008A1B4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6806">
        <w:rPr>
          <w:rFonts w:ascii="Times New Roman" w:eastAsia="Times New Roman" w:hAnsi="Times New Roman" w:cs="Times New Roman"/>
          <w:sz w:val="24"/>
          <w:szCs w:val="24"/>
        </w:rPr>
        <w:t>Sample formats are provided.</w:t>
      </w:r>
    </w:p>
    <w:p w:rsidR="00FA201F" w:rsidRDefault="00FA201F">
      <w:bookmarkStart w:id="0" w:name="_GoBack"/>
      <w:bookmarkEnd w:id="0"/>
    </w:p>
    <w:sectPr w:rsidR="00FA20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8D7072"/>
    <w:multiLevelType w:val="multilevel"/>
    <w:tmpl w:val="06206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B4A"/>
    <w:rsid w:val="008A1B4A"/>
    <w:rsid w:val="00FA2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E175BA-AF9A-4366-92AE-323B9A1D3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1B4A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33</Words>
  <Characters>192</Characters>
  <Application/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15.0000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