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290" w:rsidRDefault="00095F98">
      <w:r w:rsidRPr="00095F98">
        <w:t>3.What strategies would allow this corporation to capitalize on its major strengths? What strategies would allow this corporation to improve upon its major weaknesses?</w:t>
      </w:r>
    </w:p>
    <w:p w:rsidR="00122488" w:rsidRDefault="00122488">
      <w:r>
        <w:t>The corporation is Netflix.</w:t>
      </w:r>
      <w:bookmarkStart w:id="0" w:name="_GoBack"/>
      <w:bookmarkEnd w:id="0"/>
    </w:p>
    <w:sectPr w:rsidR="00122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98"/>
    <w:rsid w:val="00095F98"/>
    <w:rsid w:val="00122488"/>
    <w:rsid w:val="00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29</Words>
  <Characters>167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